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F8A" w:rsidRDefault="005E7F8A" w:rsidP="005E7F8A">
      <w:pPr>
        <w:widowControl w:val="0"/>
        <w:autoSpaceDE w:val="0"/>
        <w:autoSpaceDN w:val="0"/>
        <w:adjustRightInd w:val="0"/>
      </w:pPr>
      <w:bookmarkStart w:id="0" w:name="_GoBack"/>
      <w:bookmarkEnd w:id="0"/>
    </w:p>
    <w:p w:rsidR="005E7F8A" w:rsidRDefault="005E7F8A" w:rsidP="005E7F8A">
      <w:pPr>
        <w:widowControl w:val="0"/>
        <w:autoSpaceDE w:val="0"/>
        <w:autoSpaceDN w:val="0"/>
        <w:adjustRightInd w:val="0"/>
      </w:pPr>
      <w:r>
        <w:rPr>
          <w:b/>
          <w:bCs/>
        </w:rPr>
        <w:t>Section 1730.50  Responsibilities of the Board</w:t>
      </w:r>
      <w:r>
        <w:t xml:space="preserve"> </w:t>
      </w:r>
    </w:p>
    <w:p w:rsidR="005E7F8A" w:rsidRDefault="005E7F8A" w:rsidP="005E7F8A">
      <w:pPr>
        <w:widowControl w:val="0"/>
        <w:autoSpaceDE w:val="0"/>
        <w:autoSpaceDN w:val="0"/>
        <w:adjustRightInd w:val="0"/>
      </w:pPr>
    </w:p>
    <w:p w:rsidR="005E7F8A" w:rsidRDefault="005E7F8A" w:rsidP="005E7F8A">
      <w:pPr>
        <w:widowControl w:val="0"/>
        <w:autoSpaceDE w:val="0"/>
        <w:autoSpaceDN w:val="0"/>
        <w:adjustRightInd w:val="0"/>
        <w:ind w:left="1440" w:hanging="720"/>
      </w:pPr>
      <w:r>
        <w:t>a)</w:t>
      </w:r>
      <w:r>
        <w:tab/>
        <w:t xml:space="preserve">The Board shall develop and publish a detailed curriculum of the required course of training. </w:t>
      </w:r>
    </w:p>
    <w:p w:rsidR="0065622E" w:rsidRDefault="0065622E" w:rsidP="005E7F8A">
      <w:pPr>
        <w:widowControl w:val="0"/>
        <w:autoSpaceDE w:val="0"/>
        <w:autoSpaceDN w:val="0"/>
        <w:adjustRightInd w:val="0"/>
        <w:ind w:left="1440" w:hanging="720"/>
      </w:pPr>
    </w:p>
    <w:p w:rsidR="005E7F8A" w:rsidRDefault="005E7F8A" w:rsidP="005E7F8A">
      <w:pPr>
        <w:widowControl w:val="0"/>
        <w:autoSpaceDE w:val="0"/>
        <w:autoSpaceDN w:val="0"/>
        <w:adjustRightInd w:val="0"/>
        <w:ind w:left="1440" w:hanging="720"/>
      </w:pPr>
      <w:r>
        <w:t>b)</w:t>
      </w:r>
      <w:r>
        <w:tab/>
      </w:r>
      <w:r w:rsidR="00EB1056">
        <w:t>Advisory Councils</w:t>
      </w:r>
    </w:p>
    <w:p w:rsidR="0065622E" w:rsidRDefault="0065622E" w:rsidP="005E7F8A">
      <w:pPr>
        <w:widowControl w:val="0"/>
        <w:autoSpaceDE w:val="0"/>
        <w:autoSpaceDN w:val="0"/>
        <w:adjustRightInd w:val="0"/>
        <w:ind w:left="2160" w:hanging="720"/>
      </w:pPr>
    </w:p>
    <w:p w:rsidR="005E7F8A" w:rsidRDefault="005E7F8A" w:rsidP="005E7F8A">
      <w:pPr>
        <w:widowControl w:val="0"/>
        <w:autoSpaceDE w:val="0"/>
        <w:autoSpaceDN w:val="0"/>
        <w:adjustRightInd w:val="0"/>
        <w:ind w:left="2160" w:hanging="720"/>
      </w:pPr>
      <w:r>
        <w:t>1)</w:t>
      </w:r>
      <w:r>
        <w:tab/>
        <w:t xml:space="preserve">The Board shall arrange for training courses to be conducted at least twice each year within the geographical boundaries of each of the Illinois State Police Districts.  This shall be accomplished through advisory </w:t>
      </w:r>
      <w:r w:rsidR="00EB1056">
        <w:t>councils</w:t>
      </w:r>
      <w:r>
        <w:t xml:space="preserve"> composed of one representative from each of the following agencies: </w:t>
      </w:r>
    </w:p>
    <w:p w:rsidR="0065622E" w:rsidRDefault="0065622E" w:rsidP="005E7F8A">
      <w:pPr>
        <w:widowControl w:val="0"/>
        <w:autoSpaceDE w:val="0"/>
        <w:autoSpaceDN w:val="0"/>
        <w:adjustRightInd w:val="0"/>
        <w:ind w:left="2880" w:hanging="720"/>
      </w:pPr>
    </w:p>
    <w:p w:rsidR="005E7F8A" w:rsidRDefault="005E7F8A" w:rsidP="005E7F8A">
      <w:pPr>
        <w:widowControl w:val="0"/>
        <w:autoSpaceDE w:val="0"/>
        <w:autoSpaceDN w:val="0"/>
        <w:adjustRightInd w:val="0"/>
        <w:ind w:left="2880" w:hanging="720"/>
      </w:pPr>
      <w:r>
        <w:t>A)</w:t>
      </w:r>
      <w:r>
        <w:tab/>
        <w:t xml:space="preserve">A municipal police department; </w:t>
      </w:r>
    </w:p>
    <w:p w:rsidR="0065622E" w:rsidRDefault="0065622E" w:rsidP="005E7F8A">
      <w:pPr>
        <w:widowControl w:val="0"/>
        <w:autoSpaceDE w:val="0"/>
        <w:autoSpaceDN w:val="0"/>
        <w:adjustRightInd w:val="0"/>
        <w:ind w:left="2880" w:hanging="720"/>
      </w:pPr>
    </w:p>
    <w:p w:rsidR="005E7F8A" w:rsidRDefault="005E7F8A" w:rsidP="005E7F8A">
      <w:pPr>
        <w:widowControl w:val="0"/>
        <w:autoSpaceDE w:val="0"/>
        <w:autoSpaceDN w:val="0"/>
        <w:adjustRightInd w:val="0"/>
        <w:ind w:left="2880" w:hanging="720"/>
      </w:pPr>
      <w:r>
        <w:t>B)</w:t>
      </w:r>
      <w:r>
        <w:tab/>
        <w:t xml:space="preserve">A sheriff's office; </w:t>
      </w:r>
    </w:p>
    <w:p w:rsidR="0065622E" w:rsidRDefault="0065622E" w:rsidP="005E7F8A">
      <w:pPr>
        <w:widowControl w:val="0"/>
        <w:autoSpaceDE w:val="0"/>
        <w:autoSpaceDN w:val="0"/>
        <w:adjustRightInd w:val="0"/>
        <w:ind w:left="2880" w:hanging="720"/>
      </w:pPr>
    </w:p>
    <w:p w:rsidR="005E7F8A" w:rsidRDefault="005E7F8A" w:rsidP="005E7F8A">
      <w:pPr>
        <w:widowControl w:val="0"/>
        <w:autoSpaceDE w:val="0"/>
        <w:autoSpaceDN w:val="0"/>
        <w:adjustRightInd w:val="0"/>
        <w:ind w:left="2880" w:hanging="720"/>
      </w:pPr>
      <w:r>
        <w:t>C)</w:t>
      </w:r>
      <w:r>
        <w:tab/>
        <w:t xml:space="preserve">A state's attorney's office; </w:t>
      </w:r>
    </w:p>
    <w:p w:rsidR="009467AA" w:rsidRDefault="009467AA" w:rsidP="005E7F8A">
      <w:pPr>
        <w:widowControl w:val="0"/>
        <w:autoSpaceDE w:val="0"/>
        <w:autoSpaceDN w:val="0"/>
        <w:adjustRightInd w:val="0"/>
        <w:ind w:left="2880" w:hanging="720"/>
      </w:pPr>
    </w:p>
    <w:p w:rsidR="005E7F8A" w:rsidRDefault="005428E7" w:rsidP="005E7F8A">
      <w:pPr>
        <w:widowControl w:val="0"/>
        <w:autoSpaceDE w:val="0"/>
        <w:autoSpaceDN w:val="0"/>
        <w:adjustRightInd w:val="0"/>
        <w:ind w:left="2880" w:hanging="720"/>
      </w:pPr>
      <w:r>
        <w:t>D)</w:t>
      </w:r>
      <w:r w:rsidR="005E7F8A">
        <w:tab/>
        <w:t xml:space="preserve">The district office of the Illinois State Police; </w:t>
      </w:r>
    </w:p>
    <w:p w:rsidR="0065622E" w:rsidRDefault="0065622E" w:rsidP="005E7F8A">
      <w:pPr>
        <w:widowControl w:val="0"/>
        <w:autoSpaceDE w:val="0"/>
        <w:autoSpaceDN w:val="0"/>
        <w:adjustRightInd w:val="0"/>
        <w:ind w:left="2880" w:hanging="720"/>
      </w:pPr>
    </w:p>
    <w:p w:rsidR="005E7F8A" w:rsidRDefault="005428E7" w:rsidP="005E7F8A">
      <w:pPr>
        <w:widowControl w:val="0"/>
        <w:autoSpaceDE w:val="0"/>
        <w:autoSpaceDN w:val="0"/>
        <w:adjustRightInd w:val="0"/>
        <w:ind w:left="2880" w:hanging="720"/>
      </w:pPr>
      <w:r>
        <w:t>E)</w:t>
      </w:r>
      <w:r w:rsidR="005E7F8A">
        <w:tab/>
        <w:t xml:space="preserve">An appropriate office of the Federal Bureau of Investigation. </w:t>
      </w:r>
    </w:p>
    <w:p w:rsidR="0065622E" w:rsidRDefault="0065622E" w:rsidP="005E7F8A">
      <w:pPr>
        <w:widowControl w:val="0"/>
        <w:autoSpaceDE w:val="0"/>
        <w:autoSpaceDN w:val="0"/>
        <w:adjustRightInd w:val="0"/>
        <w:ind w:left="2160" w:hanging="720"/>
      </w:pPr>
    </w:p>
    <w:p w:rsidR="005E7F8A" w:rsidRDefault="005E7F8A" w:rsidP="005E7F8A">
      <w:pPr>
        <w:widowControl w:val="0"/>
        <w:autoSpaceDE w:val="0"/>
        <w:autoSpaceDN w:val="0"/>
        <w:adjustRightInd w:val="0"/>
        <w:ind w:left="2160" w:hanging="720"/>
      </w:pPr>
      <w:r>
        <w:t>2)</w:t>
      </w:r>
      <w:r>
        <w:tab/>
        <w:t xml:space="preserve">Where logic would dictate, the membership of these individual councils may be increased, but to no more than 10 members in any one district. </w:t>
      </w:r>
    </w:p>
    <w:p w:rsidR="0065622E" w:rsidRDefault="0065622E" w:rsidP="005E7F8A">
      <w:pPr>
        <w:widowControl w:val="0"/>
        <w:autoSpaceDE w:val="0"/>
        <w:autoSpaceDN w:val="0"/>
        <w:adjustRightInd w:val="0"/>
        <w:ind w:left="2160" w:hanging="720"/>
      </w:pPr>
    </w:p>
    <w:p w:rsidR="005E7F8A" w:rsidRDefault="005E7F8A" w:rsidP="005E7F8A">
      <w:pPr>
        <w:widowControl w:val="0"/>
        <w:autoSpaceDE w:val="0"/>
        <w:autoSpaceDN w:val="0"/>
        <w:adjustRightInd w:val="0"/>
        <w:ind w:left="2160" w:hanging="720"/>
      </w:pPr>
      <w:r>
        <w:t>3)</w:t>
      </w:r>
      <w:r>
        <w:tab/>
        <w:t xml:space="preserve">Appointments to these advisory councils shall be the responsibility of the chairman of the Board. </w:t>
      </w:r>
    </w:p>
    <w:p w:rsidR="0065622E" w:rsidRDefault="0065622E" w:rsidP="005E7F8A">
      <w:pPr>
        <w:widowControl w:val="0"/>
        <w:autoSpaceDE w:val="0"/>
        <w:autoSpaceDN w:val="0"/>
        <w:adjustRightInd w:val="0"/>
        <w:ind w:left="1440" w:hanging="720"/>
      </w:pPr>
    </w:p>
    <w:p w:rsidR="00EB1056" w:rsidRDefault="005E7F8A" w:rsidP="005E7F8A">
      <w:pPr>
        <w:widowControl w:val="0"/>
        <w:autoSpaceDE w:val="0"/>
        <w:autoSpaceDN w:val="0"/>
        <w:adjustRightInd w:val="0"/>
        <w:ind w:left="1440" w:hanging="720"/>
      </w:pPr>
      <w:r>
        <w:t>c)</w:t>
      </w:r>
      <w:r>
        <w:tab/>
      </w:r>
      <w:r w:rsidR="00EB1056">
        <w:t>Inspections</w:t>
      </w:r>
    </w:p>
    <w:p w:rsidR="00EB1056" w:rsidRDefault="00EB1056" w:rsidP="005E7F8A">
      <w:pPr>
        <w:widowControl w:val="0"/>
        <w:autoSpaceDE w:val="0"/>
        <w:autoSpaceDN w:val="0"/>
        <w:adjustRightInd w:val="0"/>
        <w:ind w:left="1440" w:hanging="720"/>
      </w:pPr>
    </w:p>
    <w:p w:rsidR="005E7F8A" w:rsidRDefault="00EB1056" w:rsidP="00490C30">
      <w:pPr>
        <w:widowControl w:val="0"/>
        <w:autoSpaceDE w:val="0"/>
        <w:autoSpaceDN w:val="0"/>
        <w:adjustRightInd w:val="0"/>
        <w:ind w:left="2160" w:hanging="720"/>
      </w:pPr>
      <w:r>
        <w:t>1)</w:t>
      </w:r>
      <w:r>
        <w:tab/>
      </w:r>
      <w:r w:rsidR="005E7F8A">
        <w:t xml:space="preserve">The Board's staff shall conduct appropriate inspections to ensure the required participation of the pertinent units of government. </w:t>
      </w:r>
    </w:p>
    <w:p w:rsidR="0065622E" w:rsidRDefault="0065622E" w:rsidP="005E7F8A">
      <w:pPr>
        <w:widowControl w:val="0"/>
        <w:autoSpaceDE w:val="0"/>
        <w:autoSpaceDN w:val="0"/>
        <w:adjustRightInd w:val="0"/>
        <w:ind w:left="1440" w:hanging="720"/>
      </w:pPr>
    </w:p>
    <w:p w:rsidR="005E7F8A" w:rsidRDefault="00EB1056" w:rsidP="00EB1056">
      <w:pPr>
        <w:widowControl w:val="0"/>
        <w:autoSpaceDE w:val="0"/>
        <w:autoSpaceDN w:val="0"/>
        <w:adjustRightInd w:val="0"/>
        <w:ind w:left="2160" w:hanging="720"/>
      </w:pPr>
      <w:r>
        <w:t>2</w:t>
      </w:r>
      <w:r w:rsidR="005E7F8A">
        <w:t>)</w:t>
      </w:r>
      <w:r w:rsidR="005E7F8A">
        <w:tab/>
        <w:t xml:space="preserve">The Board shall, in its annual report, indicate the results of </w:t>
      </w:r>
      <w:r>
        <w:t>the staff</w:t>
      </w:r>
      <w:r w:rsidR="005E7F8A">
        <w:t xml:space="preserve"> inspections and provide other related information and recommendations as it deems proper. </w:t>
      </w:r>
    </w:p>
    <w:p w:rsidR="002B1EBB" w:rsidRDefault="002B1EBB" w:rsidP="005E7F8A">
      <w:pPr>
        <w:widowControl w:val="0"/>
        <w:autoSpaceDE w:val="0"/>
        <w:autoSpaceDN w:val="0"/>
        <w:adjustRightInd w:val="0"/>
        <w:ind w:left="1440" w:hanging="720"/>
      </w:pPr>
    </w:p>
    <w:p w:rsidR="002B1EBB" w:rsidRPr="00D55B37" w:rsidRDefault="002B1EBB">
      <w:pPr>
        <w:pStyle w:val="JCARSourceNote"/>
        <w:ind w:left="720"/>
      </w:pPr>
      <w:r w:rsidRPr="00D55B37">
        <w:t xml:space="preserve">(Source:  </w:t>
      </w:r>
      <w:r>
        <w:t>Amended</w:t>
      </w:r>
      <w:r w:rsidRPr="00D55B37">
        <w:t xml:space="preserve"> at </w:t>
      </w:r>
      <w:r>
        <w:t>3</w:t>
      </w:r>
      <w:r w:rsidR="005532D2">
        <w:t>2</w:t>
      </w:r>
      <w:r>
        <w:t xml:space="preserve"> I</w:t>
      </w:r>
      <w:r w:rsidRPr="00D55B37">
        <w:t xml:space="preserve">ll. Reg. </w:t>
      </w:r>
      <w:r w:rsidR="00992B5D">
        <w:t>3284</w:t>
      </w:r>
      <w:r w:rsidRPr="00D55B37">
        <w:t xml:space="preserve">, effective </w:t>
      </w:r>
      <w:r w:rsidR="00992B5D">
        <w:t>February 22, 2008</w:t>
      </w:r>
      <w:r w:rsidRPr="00D55B37">
        <w:t>)</w:t>
      </w:r>
    </w:p>
    <w:sectPr w:rsidR="002B1EBB" w:rsidRPr="00D55B37" w:rsidSect="005E7F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7F8A"/>
    <w:rsid w:val="001E5623"/>
    <w:rsid w:val="002B1EBB"/>
    <w:rsid w:val="00490C30"/>
    <w:rsid w:val="005428E7"/>
    <w:rsid w:val="005532D2"/>
    <w:rsid w:val="005C3366"/>
    <w:rsid w:val="005E7F8A"/>
    <w:rsid w:val="0065622E"/>
    <w:rsid w:val="00715FA4"/>
    <w:rsid w:val="00944677"/>
    <w:rsid w:val="009467AA"/>
    <w:rsid w:val="00992B5D"/>
    <w:rsid w:val="00993242"/>
    <w:rsid w:val="00EB1056"/>
    <w:rsid w:val="00F1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B1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B1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1730</vt:lpstr>
    </vt:vector>
  </TitlesOfParts>
  <Company>State of Illinois</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1730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