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CA0" w:rsidRDefault="00987CA0" w:rsidP="00987CA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SUBPART A:  GENERAL PROVISIONS</w:t>
      </w:r>
    </w:p>
    <w:p w:rsidR="00987CA0" w:rsidRDefault="00987CA0" w:rsidP="00987CA0">
      <w:pPr>
        <w:widowControl w:val="0"/>
        <w:autoSpaceDE w:val="0"/>
        <w:autoSpaceDN w:val="0"/>
        <w:adjustRightInd w:val="0"/>
        <w:jc w:val="center"/>
      </w:pPr>
    </w:p>
    <w:p w:rsidR="00987CA0" w:rsidRDefault="00987CA0" w:rsidP="00987CA0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1740.101</w:t>
      </w:r>
      <w:r>
        <w:tab/>
        <w:t xml:space="preserve">Purpose and Scope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1740.102</w:t>
      </w:r>
      <w:r>
        <w:tab/>
        <w:t xml:space="preserve">Definitions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1740.103</w:t>
      </w:r>
      <w:r>
        <w:tab/>
        <w:t xml:space="preserve">Confidentiality of Information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1740.104</w:t>
      </w:r>
      <w:r>
        <w:tab/>
        <w:t xml:space="preserve">Veracity of Information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1740.105</w:t>
      </w:r>
      <w:r>
        <w:tab/>
        <w:t xml:space="preserve">Date of Compliance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B:  MOBILE TEAM ORGANIZATION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1740.201</w:t>
      </w:r>
      <w:r>
        <w:tab/>
        <w:t xml:space="preserve">Mobile Team Creation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1740.202</w:t>
      </w:r>
      <w:r>
        <w:tab/>
        <w:t xml:space="preserve">Appointment of Advisory Board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1740.203</w:t>
      </w:r>
      <w:r>
        <w:tab/>
        <w:t xml:space="preserve">Duties of the Advisory Board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1740.204</w:t>
      </w:r>
      <w:r>
        <w:tab/>
        <w:t xml:space="preserve">Duties of Coordinator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1740.205</w:t>
      </w:r>
      <w:r>
        <w:tab/>
        <w:t xml:space="preserve">Duties of Financial Officer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1740.206</w:t>
      </w:r>
      <w:r>
        <w:tab/>
        <w:t xml:space="preserve">Cooperation with the Board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C:  APPLICATIONS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1740.301</w:t>
      </w:r>
      <w:r>
        <w:tab/>
        <w:t xml:space="preserve">Completeness of Applications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1740.302</w:t>
      </w:r>
      <w:r>
        <w:tab/>
        <w:t xml:space="preserve">Filing Date of Permit Applications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1740.303</w:t>
      </w:r>
      <w:r>
        <w:tab/>
        <w:t xml:space="preserve">Additional Information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1740.304</w:t>
      </w:r>
      <w:r>
        <w:tab/>
        <w:t xml:space="preserve">Failure to Provide a Complete Permit Application or Failure to Provide Additional Information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1740.305</w:t>
      </w:r>
      <w:r>
        <w:tab/>
        <w:t xml:space="preserve">Board Review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1740.306</w:t>
      </w:r>
      <w:r>
        <w:tab/>
        <w:t xml:space="preserve">Conditional Approval by the Board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1740.307</w:t>
      </w:r>
      <w:r>
        <w:tab/>
        <w:t xml:space="preserve">Signatures to Permit Applications and Reports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1740.308</w:t>
      </w:r>
      <w:r>
        <w:tab/>
        <w:t xml:space="preserve">Financial Assistance Application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1740.309</w:t>
      </w:r>
      <w:r>
        <w:tab/>
        <w:t xml:space="preserve">Final Board Decision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  <w:jc w:val="center"/>
      </w:pPr>
      <w:r>
        <w:t>SUBPART D:  BUDGET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  <w:jc w:val="center"/>
      </w:pP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 xml:space="preserve">Section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1740.401</w:t>
      </w:r>
      <w:r>
        <w:tab/>
        <w:t xml:space="preserve">Eligibility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1740.402</w:t>
      </w:r>
      <w:r>
        <w:tab/>
        <w:t xml:space="preserve">Prohibitions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1740.403</w:t>
      </w:r>
      <w:r>
        <w:tab/>
        <w:t xml:space="preserve">State Funding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1740.404</w:t>
      </w:r>
      <w:r>
        <w:tab/>
        <w:t xml:space="preserve">Other Sources of Funding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1740.405</w:t>
      </w:r>
      <w:r>
        <w:tab/>
        <w:t xml:space="preserve">Budget Content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1740.406</w:t>
      </w:r>
      <w:r>
        <w:tab/>
        <w:t xml:space="preserve">Budget Categories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1740.407</w:t>
      </w:r>
      <w:r>
        <w:tab/>
        <w:t xml:space="preserve">Operational Budget Requirements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1740.408</w:t>
      </w:r>
      <w:r>
        <w:tab/>
        <w:t xml:space="preserve">Non-Operational Budget Requirements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1740.409</w:t>
      </w:r>
      <w:r>
        <w:tab/>
        <w:t xml:space="preserve">Final Mobile Team Budget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1740.410</w:t>
      </w:r>
      <w:r>
        <w:tab/>
        <w:t xml:space="preserve">Budget Transfers </w:t>
      </w:r>
    </w:p>
    <w:p w:rsidR="00987CA0" w:rsidRDefault="00987CA0" w:rsidP="00987CA0">
      <w:pPr>
        <w:widowControl w:val="0"/>
        <w:autoSpaceDE w:val="0"/>
        <w:autoSpaceDN w:val="0"/>
        <w:adjustRightInd w:val="0"/>
        <w:ind w:left="1440" w:hanging="1440"/>
      </w:pPr>
      <w:r>
        <w:t>1740.411</w:t>
      </w:r>
      <w:r>
        <w:tab/>
        <w:t xml:space="preserve">Returning State Funds </w:t>
      </w:r>
    </w:p>
    <w:sectPr w:rsidR="00987CA0" w:rsidSect="00987CA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7CA0"/>
    <w:rsid w:val="00672772"/>
    <w:rsid w:val="00987CA0"/>
    <w:rsid w:val="00D23EFC"/>
    <w:rsid w:val="00EB701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GENERAL PROVISIONS</vt:lpstr>
    </vt:vector>
  </TitlesOfParts>
  <Company>State of Illinois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GENERAL PROVISIONS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