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49" w:rsidRDefault="00773749" w:rsidP="007737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3749" w:rsidRDefault="00773749" w:rsidP="007737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1750.102  Definitions</w:t>
      </w:r>
      <w:r>
        <w:t xml:space="preserve"> </w:t>
      </w:r>
    </w:p>
    <w:p w:rsidR="00773749" w:rsidRDefault="00773749" w:rsidP="00773749">
      <w:pPr>
        <w:widowControl w:val="0"/>
        <w:autoSpaceDE w:val="0"/>
        <w:autoSpaceDN w:val="0"/>
        <w:adjustRightInd w:val="0"/>
      </w:pPr>
    </w:p>
    <w:p w:rsidR="00773749" w:rsidRDefault="00773749" w:rsidP="007737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definitions of terms used in this Part are the same as those found in the Illinois Police Training Act (Act)</w:t>
      </w:r>
      <w:r w:rsidR="00E508B9">
        <w:t xml:space="preserve"> </w:t>
      </w:r>
      <w:r>
        <w:t xml:space="preserve">(Ill. Rev. Stat. 1983, </w:t>
      </w:r>
      <w:proofErr w:type="spellStart"/>
      <w:r>
        <w:t>ch</w:t>
      </w:r>
      <w:proofErr w:type="spellEnd"/>
      <w:r>
        <w:t xml:space="preserve">. 85, pars. 501 et seq.). </w:t>
      </w:r>
    </w:p>
    <w:p w:rsidR="00E508B9" w:rsidRDefault="00E508B9" w:rsidP="00E508B9">
      <w:pPr>
        <w:widowControl w:val="0"/>
        <w:autoSpaceDE w:val="0"/>
        <w:autoSpaceDN w:val="0"/>
        <w:adjustRightInd w:val="0"/>
      </w:pPr>
    </w:p>
    <w:p w:rsidR="00773749" w:rsidRDefault="00773749" w:rsidP="007737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Notwithstanding paragraph (a) of this Section, the following terms are defined for purposes of this Part: </w:t>
      </w:r>
    </w:p>
    <w:p w:rsidR="00773749" w:rsidRDefault="00773749" w:rsidP="00773749">
      <w:pPr>
        <w:widowControl w:val="0"/>
        <w:autoSpaceDE w:val="0"/>
        <w:autoSpaceDN w:val="0"/>
        <w:adjustRightInd w:val="0"/>
        <w:ind w:left="1440" w:hanging="720"/>
      </w:pPr>
    </w:p>
    <w:p w:rsidR="00773749" w:rsidRDefault="00773749" w:rsidP="00E508B9">
      <w:pPr>
        <w:widowControl w:val="0"/>
        <w:autoSpaceDE w:val="0"/>
        <w:autoSpaceDN w:val="0"/>
        <w:adjustRightInd w:val="0"/>
        <w:ind w:left="1440"/>
      </w:pPr>
      <w:r>
        <w:t xml:space="preserve">"Academy" means a school certified by the Board pursuant to Section 1750.203 of Subpart B of this Part to offer the Correctional Basic Training Course to Probationary County Correctional Officers. </w:t>
      </w:r>
    </w:p>
    <w:p w:rsidR="00773749" w:rsidRDefault="00773749" w:rsidP="00773749">
      <w:pPr>
        <w:widowControl w:val="0"/>
        <w:autoSpaceDE w:val="0"/>
        <w:autoSpaceDN w:val="0"/>
        <w:adjustRightInd w:val="0"/>
        <w:ind w:left="1440" w:hanging="720"/>
      </w:pPr>
    </w:p>
    <w:p w:rsidR="00773749" w:rsidRDefault="00773749" w:rsidP="00E508B9">
      <w:pPr>
        <w:widowControl w:val="0"/>
        <w:autoSpaceDE w:val="0"/>
        <w:autoSpaceDN w:val="0"/>
        <w:adjustRightInd w:val="0"/>
        <w:ind w:left="1440"/>
      </w:pPr>
      <w:r>
        <w:t xml:space="preserve">"Act" means the Illinois Police Training Act, (Ill. Rev. Stat. 1985, </w:t>
      </w:r>
      <w:proofErr w:type="spellStart"/>
      <w:r>
        <w:t>ch</w:t>
      </w:r>
      <w:proofErr w:type="spellEnd"/>
      <w:r>
        <w:t xml:space="preserve">. 85, par. 501 et seq.). </w:t>
      </w:r>
    </w:p>
    <w:p w:rsidR="00773749" w:rsidRDefault="00773749" w:rsidP="00773749">
      <w:pPr>
        <w:widowControl w:val="0"/>
        <w:autoSpaceDE w:val="0"/>
        <w:autoSpaceDN w:val="0"/>
        <w:adjustRightInd w:val="0"/>
        <w:ind w:left="1440" w:hanging="720"/>
      </w:pPr>
    </w:p>
    <w:p w:rsidR="00773749" w:rsidRDefault="00773749" w:rsidP="00E508B9">
      <w:pPr>
        <w:widowControl w:val="0"/>
        <w:autoSpaceDE w:val="0"/>
        <w:autoSpaceDN w:val="0"/>
        <w:adjustRightInd w:val="0"/>
        <w:ind w:left="1440"/>
      </w:pPr>
      <w:r>
        <w:t xml:space="preserve">"Chief Jail Administrator" means the county sheriff or one appointed by the county sheriff to directly supervise and control the operations at a county jail certified by the Board pursuant to Section 1750.203 of Subpart B of this Part. </w:t>
      </w:r>
    </w:p>
    <w:p w:rsidR="00773749" w:rsidRDefault="00773749" w:rsidP="00773749">
      <w:pPr>
        <w:widowControl w:val="0"/>
        <w:autoSpaceDE w:val="0"/>
        <w:autoSpaceDN w:val="0"/>
        <w:adjustRightInd w:val="0"/>
        <w:ind w:left="1440" w:hanging="720"/>
      </w:pPr>
    </w:p>
    <w:p w:rsidR="00773749" w:rsidRDefault="00773749" w:rsidP="00E508B9">
      <w:pPr>
        <w:widowControl w:val="0"/>
        <w:autoSpaceDE w:val="0"/>
        <w:autoSpaceDN w:val="0"/>
        <w:adjustRightInd w:val="0"/>
        <w:ind w:left="1440"/>
      </w:pPr>
      <w:r>
        <w:t xml:space="preserve">"Director" means the chief full-time administrator of a Board-certified training academy. </w:t>
      </w:r>
    </w:p>
    <w:p w:rsidR="00773749" w:rsidRDefault="00773749" w:rsidP="00773749">
      <w:pPr>
        <w:widowControl w:val="0"/>
        <w:autoSpaceDE w:val="0"/>
        <w:autoSpaceDN w:val="0"/>
        <w:adjustRightInd w:val="0"/>
        <w:ind w:left="1440" w:hanging="720"/>
      </w:pPr>
    </w:p>
    <w:p w:rsidR="00773749" w:rsidRDefault="00773749" w:rsidP="00E508B9">
      <w:pPr>
        <w:widowControl w:val="0"/>
        <w:autoSpaceDE w:val="0"/>
        <w:autoSpaceDN w:val="0"/>
        <w:adjustRightInd w:val="0"/>
        <w:ind w:left="1440"/>
      </w:pPr>
      <w:r>
        <w:t xml:space="preserve">"Executive Director" means the Executive Director of the Board. </w:t>
      </w:r>
    </w:p>
    <w:p w:rsidR="00773749" w:rsidRDefault="00773749" w:rsidP="00773749">
      <w:pPr>
        <w:widowControl w:val="0"/>
        <w:autoSpaceDE w:val="0"/>
        <w:autoSpaceDN w:val="0"/>
        <w:adjustRightInd w:val="0"/>
        <w:ind w:left="1440" w:hanging="720"/>
      </w:pPr>
    </w:p>
    <w:p w:rsidR="00773749" w:rsidRDefault="00773749" w:rsidP="00E508B9">
      <w:pPr>
        <w:widowControl w:val="0"/>
        <w:autoSpaceDE w:val="0"/>
        <w:autoSpaceDN w:val="0"/>
        <w:adjustRightInd w:val="0"/>
        <w:ind w:left="1440"/>
      </w:pPr>
      <w:r>
        <w:t xml:space="preserve">"Full-time" means one who is employed at least thirty-five (35) hours a week as a correctional officer on a regular basis. </w:t>
      </w:r>
    </w:p>
    <w:p w:rsidR="00773749" w:rsidRDefault="00773749" w:rsidP="00773749">
      <w:pPr>
        <w:widowControl w:val="0"/>
        <w:autoSpaceDE w:val="0"/>
        <w:autoSpaceDN w:val="0"/>
        <w:adjustRightInd w:val="0"/>
        <w:ind w:left="1440" w:hanging="720"/>
      </w:pPr>
    </w:p>
    <w:p w:rsidR="00773749" w:rsidRDefault="00773749" w:rsidP="00E508B9">
      <w:pPr>
        <w:widowControl w:val="0"/>
        <w:autoSpaceDE w:val="0"/>
        <w:autoSpaceDN w:val="0"/>
        <w:adjustRightInd w:val="0"/>
        <w:ind w:left="1440"/>
      </w:pPr>
      <w:r>
        <w:t xml:space="preserve">"Roster" means the form listing the names of all County Correctional Officers completing the requirements of a course approved by the Board under this Part.  The information required on a roster form is the officer's date of appointment, his name, address, department, employment status and salary, and the name of the course and the date of completion. </w:t>
      </w:r>
    </w:p>
    <w:sectPr w:rsidR="00773749" w:rsidSect="007737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749"/>
    <w:rsid w:val="000874BF"/>
    <w:rsid w:val="005C3366"/>
    <w:rsid w:val="00773749"/>
    <w:rsid w:val="00B711A3"/>
    <w:rsid w:val="00E4110F"/>
    <w:rsid w:val="00E5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1750</vt:lpstr>
    </vt:vector>
  </TitlesOfParts>
  <Company>State of Illinois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