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5D" w:rsidRDefault="00C9665D" w:rsidP="00C9665D">
      <w:pPr>
        <w:widowControl w:val="0"/>
        <w:autoSpaceDE w:val="0"/>
        <w:autoSpaceDN w:val="0"/>
        <w:adjustRightInd w:val="0"/>
      </w:pPr>
      <w:bookmarkStart w:id="0" w:name="_GoBack"/>
      <w:bookmarkEnd w:id="0"/>
    </w:p>
    <w:p w:rsidR="00C9665D" w:rsidRDefault="00C9665D" w:rsidP="00C9665D">
      <w:pPr>
        <w:widowControl w:val="0"/>
        <w:autoSpaceDE w:val="0"/>
        <w:autoSpaceDN w:val="0"/>
        <w:adjustRightInd w:val="0"/>
      </w:pPr>
      <w:r>
        <w:rPr>
          <w:b/>
          <w:bCs/>
        </w:rPr>
        <w:t>Section 1770.208  Qualifications of Part-Time Police Instructors</w:t>
      </w:r>
      <w:r>
        <w:t xml:space="preserve"> </w:t>
      </w:r>
    </w:p>
    <w:p w:rsidR="00C9665D" w:rsidRDefault="00C9665D" w:rsidP="00C9665D">
      <w:pPr>
        <w:widowControl w:val="0"/>
        <w:autoSpaceDE w:val="0"/>
        <w:autoSpaceDN w:val="0"/>
        <w:adjustRightInd w:val="0"/>
      </w:pPr>
    </w:p>
    <w:p w:rsidR="00C9665D" w:rsidRDefault="00C9665D" w:rsidP="00C9665D">
      <w:pPr>
        <w:widowControl w:val="0"/>
        <w:autoSpaceDE w:val="0"/>
        <w:autoSpaceDN w:val="0"/>
        <w:adjustRightInd w:val="0"/>
        <w:ind w:left="1440" w:hanging="720"/>
      </w:pPr>
      <w:r>
        <w:t>a)</w:t>
      </w:r>
      <w:r>
        <w:tab/>
        <w:t xml:space="preserve">A person wishing to be a part-time police basic training instructor shall submit a written application to the Board on a form prescribed by the Board. </w:t>
      </w:r>
    </w:p>
    <w:p w:rsidR="00710ECA" w:rsidRDefault="00710ECA" w:rsidP="00C9665D">
      <w:pPr>
        <w:widowControl w:val="0"/>
        <w:autoSpaceDE w:val="0"/>
        <w:autoSpaceDN w:val="0"/>
        <w:adjustRightInd w:val="0"/>
        <w:ind w:left="1440" w:hanging="720"/>
      </w:pPr>
    </w:p>
    <w:p w:rsidR="00C9665D" w:rsidRDefault="00C9665D" w:rsidP="00C9665D">
      <w:pPr>
        <w:widowControl w:val="0"/>
        <w:autoSpaceDE w:val="0"/>
        <w:autoSpaceDN w:val="0"/>
        <w:adjustRightInd w:val="0"/>
        <w:ind w:left="1440" w:hanging="720"/>
      </w:pPr>
      <w:r>
        <w:t>b)</w:t>
      </w:r>
      <w:r>
        <w:tab/>
        <w:t xml:space="preserve">The Police Training Board shall certify instructors for purposes of providing training to recruits under this Part.  The Police Training Board shall examine the educational background and/or experience to determine whether the instructor has sufficient experience and education to meet the instructional demands that will be made of him/her.  The instructor shall be a person of personal integrity and have a sincere interest and desire to impart his/her knowledge and experience to the recruits. </w:t>
      </w:r>
    </w:p>
    <w:p w:rsidR="00710ECA" w:rsidRDefault="00710ECA" w:rsidP="00C9665D">
      <w:pPr>
        <w:widowControl w:val="0"/>
        <w:autoSpaceDE w:val="0"/>
        <w:autoSpaceDN w:val="0"/>
        <w:adjustRightInd w:val="0"/>
        <w:ind w:left="1440" w:hanging="720"/>
      </w:pPr>
    </w:p>
    <w:p w:rsidR="00C9665D" w:rsidRDefault="00C9665D" w:rsidP="00C9665D">
      <w:pPr>
        <w:widowControl w:val="0"/>
        <w:autoSpaceDE w:val="0"/>
        <w:autoSpaceDN w:val="0"/>
        <w:adjustRightInd w:val="0"/>
        <w:ind w:left="1440" w:hanging="720"/>
      </w:pPr>
      <w:r>
        <w:t>c)</w:t>
      </w:r>
      <w:r>
        <w:tab/>
        <w:t xml:space="preserve">The Director shall decide whether a particular instructor meets the qualifications set forth above.  This decision shall be based on investigation of the credentials of the particular instructor to determine expertise in the particular area of instruction in which he or she is teaching. </w:t>
      </w:r>
    </w:p>
    <w:sectPr w:rsidR="00C9665D" w:rsidSect="00C966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665D"/>
    <w:rsid w:val="005C3366"/>
    <w:rsid w:val="00613712"/>
    <w:rsid w:val="006B349F"/>
    <w:rsid w:val="00710ECA"/>
    <w:rsid w:val="00885A09"/>
    <w:rsid w:val="00C9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1770</vt:lpstr>
    </vt:vector>
  </TitlesOfParts>
  <Company>General Assembly</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