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2BD" w:rsidRPr="004342BD" w:rsidRDefault="004342BD" w:rsidP="00541009">
      <w:pPr>
        <w:jc w:val="center"/>
      </w:pPr>
      <w:bookmarkStart w:id="0" w:name="_GoBack"/>
      <w:bookmarkEnd w:id="0"/>
      <w:r w:rsidRPr="004342BD">
        <w:t>CHAPTER VII:  SEX OFFENDER MANAGEMENT BOARD</w:t>
      </w:r>
    </w:p>
    <w:sectPr w:rsidR="004342BD" w:rsidRPr="004342BD" w:rsidSect="0014640C">
      <w:pgSz w:w="12240" w:h="15840" w:code="1"/>
      <w:pgMar w:top="1440" w:right="1440" w:bottom="1440" w:left="1440" w:header="1440" w:footer="1440" w:gutter="0"/>
      <w:cols w:space="720"/>
      <w:noEndnote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F5E57">
      <w:r>
        <w:separator/>
      </w:r>
    </w:p>
  </w:endnote>
  <w:endnote w:type="continuationSeparator" w:id="0">
    <w:p w:rsidR="00000000" w:rsidRDefault="00DF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F5E57">
      <w:r>
        <w:separator/>
      </w:r>
    </w:p>
  </w:footnote>
  <w:footnote w:type="continuationSeparator" w:id="0">
    <w:p w:rsidR="00000000" w:rsidRDefault="00DF5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E3074"/>
    <w:rsid w:val="00225354"/>
    <w:rsid w:val="002524EC"/>
    <w:rsid w:val="002A643F"/>
    <w:rsid w:val="00337CEB"/>
    <w:rsid w:val="00367A2E"/>
    <w:rsid w:val="003951B7"/>
    <w:rsid w:val="003F3A28"/>
    <w:rsid w:val="003F5FD7"/>
    <w:rsid w:val="00431CFE"/>
    <w:rsid w:val="004342BD"/>
    <w:rsid w:val="004461A1"/>
    <w:rsid w:val="004D5CD6"/>
    <w:rsid w:val="004D73D3"/>
    <w:rsid w:val="005001C5"/>
    <w:rsid w:val="0052308E"/>
    <w:rsid w:val="00530BE1"/>
    <w:rsid w:val="00541009"/>
    <w:rsid w:val="00542E97"/>
    <w:rsid w:val="0056157E"/>
    <w:rsid w:val="0056501E"/>
    <w:rsid w:val="005F4571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121E9"/>
    <w:rsid w:val="00D2075D"/>
    <w:rsid w:val="00D55B37"/>
    <w:rsid w:val="00D62188"/>
    <w:rsid w:val="00D735B8"/>
    <w:rsid w:val="00D93C67"/>
    <w:rsid w:val="00DF5E57"/>
    <w:rsid w:val="00E6584E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