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63" w:rsidRPr="00462F63" w:rsidRDefault="00462F63" w:rsidP="00462F63">
      <w:bookmarkStart w:id="0" w:name="_GoBack"/>
      <w:bookmarkEnd w:id="0"/>
    </w:p>
    <w:p w:rsidR="00EE25B5" w:rsidRPr="00462F63" w:rsidRDefault="00EE25B5" w:rsidP="00462F63">
      <w:pPr>
        <w:rPr>
          <w:b/>
        </w:rPr>
      </w:pPr>
      <w:r w:rsidRPr="00462F63">
        <w:rPr>
          <w:b/>
        </w:rPr>
        <w:t>Section 1910.50  Provider Qualifications</w:t>
      </w:r>
    </w:p>
    <w:p w:rsidR="00EE25B5" w:rsidRPr="00462F63" w:rsidRDefault="00EE25B5" w:rsidP="00462F63"/>
    <w:p w:rsidR="00EE25B5" w:rsidRPr="00462F63" w:rsidRDefault="00EE25B5" w:rsidP="00462F63">
      <w:pPr>
        <w:ind w:firstLine="720"/>
      </w:pPr>
      <w:r w:rsidRPr="00462F63">
        <w:t>a)</w:t>
      </w:r>
      <w:r w:rsidRPr="00462F63">
        <w:tab/>
        <w:t>General Requirements</w:t>
      </w:r>
    </w:p>
    <w:p w:rsidR="00B34FAB" w:rsidRDefault="00B34FAB" w:rsidP="00462F63">
      <w:pPr>
        <w:ind w:left="1440"/>
      </w:pPr>
    </w:p>
    <w:p w:rsidR="00EE25B5" w:rsidRPr="00462F63" w:rsidRDefault="00B34FAB" w:rsidP="00B34FAB">
      <w:pPr>
        <w:ind w:left="2160" w:hanging="720"/>
      </w:pPr>
      <w:r>
        <w:t>1)</w:t>
      </w:r>
      <w:r>
        <w:tab/>
      </w:r>
      <w:r w:rsidR="00EE25B5" w:rsidRPr="00462F63">
        <w:t>An individual shall not provide evaluation or treatment services to juveniles who have committed sex offenses if he</w:t>
      </w:r>
      <w:r>
        <w:t>/</w:t>
      </w:r>
      <w:r w:rsidR="00EE25B5" w:rsidRPr="00462F63">
        <w:t>she has:</w:t>
      </w:r>
    </w:p>
    <w:p w:rsidR="00EE25B5" w:rsidRPr="00462F63" w:rsidRDefault="00EE25B5" w:rsidP="00462F63"/>
    <w:p w:rsidR="00EE25B5" w:rsidRPr="00462F63" w:rsidRDefault="00B34FAB" w:rsidP="00B34FAB">
      <w:pPr>
        <w:ind w:left="1440" w:firstLine="720"/>
      </w:pPr>
      <w:r>
        <w:t>A</w:t>
      </w:r>
      <w:r w:rsidR="00EE25B5" w:rsidRPr="00462F63">
        <w:t>)</w:t>
      </w:r>
      <w:r w:rsidR="00EE25B5" w:rsidRPr="00462F63">
        <w:tab/>
        <w:t>been convicted of a felony;</w:t>
      </w:r>
    </w:p>
    <w:p w:rsidR="00EE25B5" w:rsidRPr="00462F63" w:rsidRDefault="00EE25B5" w:rsidP="00462F63"/>
    <w:p w:rsidR="00EE25B5" w:rsidRPr="00462F63" w:rsidRDefault="00B34FAB" w:rsidP="00B34FAB">
      <w:pPr>
        <w:ind w:left="1440" w:firstLine="720"/>
      </w:pPr>
      <w:r>
        <w:t>B</w:t>
      </w:r>
      <w:r w:rsidR="00EE25B5" w:rsidRPr="00462F63">
        <w:t>)</w:t>
      </w:r>
      <w:r w:rsidR="00EE25B5" w:rsidRPr="00462F63">
        <w:tab/>
        <w:t>been convicted of any misdemeanor involving a sex offense;</w:t>
      </w:r>
    </w:p>
    <w:p w:rsidR="00EE25B5" w:rsidRPr="00462F63" w:rsidRDefault="00EE25B5" w:rsidP="00462F63"/>
    <w:p w:rsidR="00EE25B5" w:rsidRPr="00462F63" w:rsidRDefault="00B34FAB" w:rsidP="00B34FAB">
      <w:pPr>
        <w:ind w:left="2880" w:hanging="720"/>
      </w:pPr>
      <w:r>
        <w:t>C</w:t>
      </w:r>
      <w:r w:rsidR="00EE25B5" w:rsidRPr="00462F63">
        <w:t>)</w:t>
      </w:r>
      <w:r w:rsidR="00EE25B5" w:rsidRPr="00462F63">
        <w:tab/>
        <w:t>had a professional license placed on an inactive status, suspended, revoked or placed on probationary status for disciplinary reasons, unless the provider has been restored to full practice rights;</w:t>
      </w:r>
    </w:p>
    <w:p w:rsidR="00EE25B5" w:rsidRPr="00462F63" w:rsidRDefault="00EE25B5" w:rsidP="00462F63"/>
    <w:p w:rsidR="00EE25B5" w:rsidRPr="00462F63" w:rsidRDefault="00B34FAB" w:rsidP="00B34FAB">
      <w:pPr>
        <w:ind w:left="2880" w:hanging="720"/>
      </w:pPr>
      <w:r>
        <w:t>D</w:t>
      </w:r>
      <w:r w:rsidR="00EE25B5" w:rsidRPr="00462F63">
        <w:t>)</w:t>
      </w:r>
      <w:r w:rsidR="00EE25B5" w:rsidRPr="00462F63">
        <w:tab/>
        <w:t>been found by any licensing body to have engaged in unethical or unprofessional conduct</w:t>
      </w:r>
      <w:r>
        <w:t>,</w:t>
      </w:r>
      <w:r w:rsidR="00EE25B5" w:rsidRPr="00462F63">
        <w:t xml:space="preserve"> unless the provider has been restored to full practice rights; or</w:t>
      </w:r>
    </w:p>
    <w:p w:rsidR="00EE25B5" w:rsidRPr="00462F63" w:rsidRDefault="00EE25B5" w:rsidP="00462F63"/>
    <w:p w:rsidR="00EE25B5" w:rsidRPr="00462F63" w:rsidRDefault="00B34FAB" w:rsidP="00B34FAB">
      <w:pPr>
        <w:ind w:left="2880" w:hanging="720"/>
      </w:pPr>
      <w:r>
        <w:t>E</w:t>
      </w:r>
      <w:r w:rsidR="00EE25B5" w:rsidRPr="00462F63">
        <w:t>)</w:t>
      </w:r>
      <w:r w:rsidR="00EE25B5" w:rsidRPr="00462F63">
        <w:tab/>
        <w:t>been engaged in deceit or fraud in connection with the delivery of services</w:t>
      </w:r>
      <w:r>
        <w:t xml:space="preserve"> or</w:t>
      </w:r>
      <w:r w:rsidR="00EE25B5" w:rsidRPr="00462F63">
        <w:t xml:space="preserve"> supervision or the documentation of their credentials.</w:t>
      </w:r>
    </w:p>
    <w:p w:rsidR="00EE25B5" w:rsidRPr="00462F63" w:rsidRDefault="00EE25B5" w:rsidP="00462F63"/>
    <w:p w:rsidR="00EE25B5" w:rsidRPr="00462F63" w:rsidRDefault="00B34FAB" w:rsidP="00B34FAB">
      <w:pPr>
        <w:ind w:left="2160" w:hanging="720"/>
      </w:pPr>
      <w:r>
        <w:t>2</w:t>
      </w:r>
      <w:r w:rsidR="00EE25B5" w:rsidRPr="00462F63">
        <w:t>)</w:t>
      </w:r>
      <w:r w:rsidR="00EE25B5" w:rsidRPr="00462F63">
        <w:tab/>
        <w:t xml:space="preserve">A provider has a continuing duty to notify </w:t>
      </w:r>
      <w:r w:rsidR="00F96E7D">
        <w:t>the Board</w:t>
      </w:r>
      <w:r w:rsidR="00EE25B5" w:rsidRPr="00462F63">
        <w:t xml:space="preserve"> if he</w:t>
      </w:r>
      <w:r>
        <w:t>/</w:t>
      </w:r>
      <w:r w:rsidR="00EE25B5" w:rsidRPr="00462F63">
        <w:t xml:space="preserve">she becomes disqualified under this </w:t>
      </w:r>
      <w:r>
        <w:t>sub</w:t>
      </w:r>
      <w:r w:rsidR="00EE25B5" w:rsidRPr="00462F63">
        <w:t>section</w:t>
      </w:r>
      <w:r w:rsidR="00A40F4A">
        <w:t xml:space="preserve"> (a)</w:t>
      </w:r>
      <w:r w:rsidR="00EE25B5" w:rsidRPr="00462F63">
        <w:t>.</w:t>
      </w:r>
    </w:p>
    <w:p w:rsidR="00EE25B5" w:rsidRPr="00462F63" w:rsidRDefault="00EE25B5" w:rsidP="00462F63"/>
    <w:p w:rsidR="00EE25B5" w:rsidRPr="00462F63" w:rsidRDefault="00EE25B5" w:rsidP="00462F63">
      <w:pPr>
        <w:ind w:firstLine="720"/>
      </w:pPr>
      <w:r w:rsidRPr="00462F63">
        <w:t>b)</w:t>
      </w:r>
      <w:r w:rsidRPr="00462F63">
        <w:tab/>
        <w:t>Qualifications for Provision of Evaluations</w:t>
      </w:r>
    </w:p>
    <w:p w:rsidR="00EE25B5" w:rsidRPr="00462F63" w:rsidRDefault="00EE25B5" w:rsidP="00462F63">
      <w:pPr>
        <w:ind w:left="720" w:firstLine="720"/>
      </w:pPr>
      <w:r w:rsidRPr="00462F63">
        <w:t>Individuals who evaluate juveniles who have committed sex offenses must:</w:t>
      </w:r>
    </w:p>
    <w:p w:rsidR="00EE25B5" w:rsidRPr="00462F63" w:rsidRDefault="00EE25B5" w:rsidP="00462F63"/>
    <w:p w:rsidR="00EE25B5" w:rsidRPr="00462F63" w:rsidRDefault="00EE25B5" w:rsidP="00462F63">
      <w:pPr>
        <w:ind w:left="2160" w:hanging="720"/>
      </w:pPr>
      <w:r w:rsidRPr="00462F63">
        <w:t>1)</w:t>
      </w:r>
      <w:r w:rsidRPr="00462F63">
        <w:tab/>
        <w:t>meet the definition of Licensed Practitioner of the Healing Arts (LPHA) as defined in 59 Il</w:t>
      </w:r>
      <w:r w:rsidR="00B34FAB">
        <w:t>l.</w:t>
      </w:r>
      <w:r w:rsidRPr="00462F63">
        <w:t xml:space="preserve"> Adm</w:t>
      </w:r>
      <w:r w:rsidR="00B34FAB">
        <w:t>.</w:t>
      </w:r>
      <w:r w:rsidRPr="00462F63">
        <w:t xml:space="preserve"> Code 132.25, which includes physicians</w:t>
      </w:r>
      <w:r w:rsidR="00B34FAB">
        <w:t xml:space="preserve"> licensed to practice medicine in all of its branches under the Medical Practice Act of 1987 [225 ILCS 60]</w:t>
      </w:r>
      <w:r w:rsidR="00A40F4A">
        <w:t>;</w:t>
      </w:r>
      <w:r w:rsidRPr="00462F63">
        <w:t xml:space="preserve"> advanced practice nurses with a psychiatric specialty licensed under the Nursing and Advanced Practice Nursing Act [225 ILCS </w:t>
      </w:r>
      <w:r w:rsidR="00B34FAB">
        <w:t>6</w:t>
      </w:r>
      <w:r w:rsidRPr="00462F63">
        <w:t>5]; clinical psychologists licensed under the Clinical Psychologist Licensing Act [225 ILCS 15]; licensed clinical social workers licensed under the Clinical Social Work and Social Work Practice Act [ 225 ILCS 20]; licensed clinical professional counselors licensed under the Professional Counselor and Clinical Professional Counselor Licensing Act [225 ILCS 107]; or licensed marriage and family therapists licensed under the Marriage and Family Therapist Licensing Act [225 ILCS 55];</w:t>
      </w:r>
    </w:p>
    <w:p w:rsidR="00EE25B5" w:rsidRPr="00462F63" w:rsidRDefault="00EE25B5" w:rsidP="00462F63"/>
    <w:p w:rsidR="00EE25B5" w:rsidRPr="00462F63" w:rsidRDefault="00EE25B5" w:rsidP="00462F63">
      <w:pPr>
        <w:ind w:left="2160" w:hanging="720"/>
      </w:pPr>
      <w:r w:rsidRPr="00462F63">
        <w:t>2)</w:t>
      </w:r>
      <w:r w:rsidRPr="00462F63">
        <w:tab/>
        <w:t>have 400 hours of supervised experience in the treatment/evaluation of sex offenders in the past 4 years, at least 200 of which are</w:t>
      </w:r>
      <w:r w:rsidR="00B34FAB">
        <w:t xml:space="preserve"> in</w:t>
      </w:r>
      <w:r w:rsidRPr="00462F63">
        <w:t xml:space="preserve"> face-to-face evaluation or treatment with juveniles who have committed sex offenses;</w:t>
      </w:r>
    </w:p>
    <w:p w:rsidR="00EE25B5" w:rsidRPr="00462F63" w:rsidRDefault="00EE25B5" w:rsidP="00462F63"/>
    <w:p w:rsidR="00EE25B5" w:rsidRPr="00462F63" w:rsidRDefault="00EE25B5" w:rsidP="00462F63">
      <w:pPr>
        <w:ind w:left="2160" w:hanging="720"/>
      </w:pPr>
      <w:r w:rsidRPr="00462F63">
        <w:t>3)</w:t>
      </w:r>
      <w:r w:rsidRPr="00462F63">
        <w:tab/>
        <w:t>have completed at least 10 sex offender evaluations of juveniles who have committed sex offenses within the past 4 years; and</w:t>
      </w:r>
    </w:p>
    <w:p w:rsidR="00EE25B5" w:rsidRPr="00462F63" w:rsidRDefault="00EE25B5" w:rsidP="00462F63"/>
    <w:p w:rsidR="00EE25B5" w:rsidRPr="00462F63" w:rsidRDefault="00EE25B5" w:rsidP="00462F63">
      <w:pPr>
        <w:ind w:left="2160" w:hanging="720"/>
      </w:pPr>
      <w:r w:rsidRPr="00462F63">
        <w:t>4)</w:t>
      </w:r>
      <w:r w:rsidRPr="00462F63">
        <w:tab/>
        <w:t>have at least 40 hours of documented training in the specialty of sex offender evaluation, treatment and management, 20 of which address juveniles who commit sex offenses</w:t>
      </w:r>
      <w:r w:rsidR="00B34FAB">
        <w:t>,</w:t>
      </w:r>
      <w:r w:rsidRPr="00462F63">
        <w:t xml:space="preserve"> or work under the supervision of a provider who meets the requirements of this subsection</w:t>
      </w:r>
      <w:r w:rsidR="00B34FAB">
        <w:t xml:space="preserve"> (b)</w:t>
      </w:r>
      <w:r w:rsidRPr="00462F63">
        <w:t>.</w:t>
      </w:r>
    </w:p>
    <w:p w:rsidR="00EE25B5" w:rsidRPr="00462F63" w:rsidRDefault="00EE25B5" w:rsidP="00462F63"/>
    <w:p w:rsidR="00EE25B5" w:rsidRPr="00462F63" w:rsidRDefault="00EE25B5" w:rsidP="00462F63">
      <w:pPr>
        <w:ind w:firstLine="720"/>
      </w:pPr>
      <w:r w:rsidRPr="00462F63">
        <w:t>c)</w:t>
      </w:r>
      <w:r w:rsidRPr="00462F63">
        <w:tab/>
        <w:t>Qualifications for Treatment Providers</w:t>
      </w:r>
    </w:p>
    <w:p w:rsidR="00EE25B5" w:rsidRPr="00462F63" w:rsidRDefault="00EE25B5" w:rsidP="00462F63">
      <w:pPr>
        <w:ind w:left="720" w:firstLine="720"/>
      </w:pPr>
      <w:r w:rsidRPr="00462F63">
        <w:t>Individuals who provide treatment must:</w:t>
      </w:r>
    </w:p>
    <w:p w:rsidR="00EE25B5" w:rsidRPr="00462F63" w:rsidRDefault="00EE25B5" w:rsidP="00462F63"/>
    <w:p w:rsidR="00EE25B5" w:rsidRPr="00462F63" w:rsidRDefault="00EE25B5" w:rsidP="00B22621">
      <w:pPr>
        <w:tabs>
          <w:tab w:val="left" w:pos="-720"/>
          <w:tab w:val="left" w:pos="1440"/>
        </w:tabs>
        <w:ind w:left="2160" w:hanging="720"/>
      </w:pPr>
      <w:r w:rsidRPr="00462F63">
        <w:t>1)</w:t>
      </w:r>
      <w:r w:rsidRPr="00462F63">
        <w:tab/>
        <w:t>meet the definition of Licensed Practitioner of the Healing Arts (LPHA) as defined in 59 Il</w:t>
      </w:r>
      <w:r w:rsidR="00B34FAB">
        <w:t>l.</w:t>
      </w:r>
      <w:r w:rsidRPr="00462F63">
        <w:t xml:space="preserve"> Adm</w:t>
      </w:r>
      <w:r w:rsidR="00B34FAB">
        <w:t>.</w:t>
      </w:r>
      <w:r w:rsidRPr="00462F63">
        <w:t xml:space="preserve"> Code 132.25, which includes physicians</w:t>
      </w:r>
      <w:r w:rsidR="00B34FAB" w:rsidRPr="00B34FAB">
        <w:t xml:space="preserve"> </w:t>
      </w:r>
      <w:r w:rsidR="00B34FAB">
        <w:t>licensed to practice medicine in all of its branches under the Medical Practice Act of 1987 [225 ILCS 60]</w:t>
      </w:r>
      <w:r w:rsidR="00A40F4A">
        <w:t>;</w:t>
      </w:r>
      <w:r w:rsidRPr="00462F63">
        <w:t xml:space="preserve"> advanced practice nurses with a psychiatric specialty licensed under the Nursing and Advanced Pract</w:t>
      </w:r>
      <w:r w:rsidR="00462F63">
        <w:t xml:space="preserve">ice Nursing Act [225 ILCS </w:t>
      </w:r>
      <w:r w:rsidR="00B34FAB">
        <w:t>6</w:t>
      </w:r>
      <w:r w:rsidR="00462F63">
        <w:t xml:space="preserve">5]; </w:t>
      </w:r>
      <w:r w:rsidRPr="00462F63">
        <w:t>clinical psychologists licensed under the Clinical Psychologist Licensing Act [225 ILCS 15]; licensed clinical social workers licensed under the Clinical Social Work and Social Work Practice Act [225 ILCS 20]; licensed clinical professional counselors licensed under the Professional Counselor and Clinical Professional Counselor Licensing Act [225 ILCS 107]; or licensed marriage and family therapists licensed under the Marriage and Family Therapist Licensing Act [225 ILCS 55</w:t>
      </w:r>
      <w:r w:rsidR="00462F63">
        <w:t>]</w:t>
      </w:r>
      <w:r w:rsidRPr="00462F63">
        <w:t>.</w:t>
      </w:r>
    </w:p>
    <w:p w:rsidR="00EE25B5" w:rsidRPr="00462F63" w:rsidRDefault="00EE25B5" w:rsidP="00462F63"/>
    <w:p w:rsidR="00EE25B5" w:rsidRPr="00462F63" w:rsidRDefault="00EE25B5" w:rsidP="00462F63">
      <w:pPr>
        <w:ind w:left="2160" w:hanging="720"/>
      </w:pPr>
      <w:r w:rsidRPr="00462F63">
        <w:t>2)</w:t>
      </w:r>
      <w:r w:rsidRPr="00462F63">
        <w:tab/>
        <w:t xml:space="preserve">have 400 hours of supervised experience in the treatment of sex offenders in the past 4 years, at least 200 of which are </w:t>
      </w:r>
      <w:r w:rsidR="00B34FAB">
        <w:t xml:space="preserve">in </w:t>
      </w:r>
      <w:r w:rsidRPr="00462F63">
        <w:t>face-to-face treatment of juveniles who have committed sex offenses; and</w:t>
      </w:r>
    </w:p>
    <w:p w:rsidR="00EE25B5" w:rsidRPr="00462F63" w:rsidRDefault="00EE25B5" w:rsidP="00462F63"/>
    <w:p w:rsidR="00EE25B5" w:rsidRPr="00462F63" w:rsidRDefault="00EE25B5" w:rsidP="00462F63">
      <w:pPr>
        <w:ind w:left="2160" w:hanging="720"/>
      </w:pPr>
      <w:r w:rsidRPr="00462F63">
        <w:t>3)</w:t>
      </w:r>
      <w:r w:rsidRPr="00462F63">
        <w:tab/>
        <w:t>have 40 hours documented training in the specialty of the evaluation, treatment and management of juvenile</w:t>
      </w:r>
      <w:r w:rsidR="00B34FAB">
        <w:t>s</w:t>
      </w:r>
      <w:r w:rsidRPr="00462F63">
        <w:t xml:space="preserve"> who have committed sex offenses</w:t>
      </w:r>
      <w:r w:rsidR="00B34FAB">
        <w:t>,</w:t>
      </w:r>
      <w:r w:rsidRPr="00462F63">
        <w:t xml:space="preserve"> or work under the supervision of a treatment provider who meets the requirements of this subsection</w:t>
      </w:r>
      <w:r w:rsidR="00B34FAB">
        <w:t xml:space="preserve"> (c)</w:t>
      </w:r>
      <w:r w:rsidRPr="00462F63">
        <w:t>.</w:t>
      </w:r>
    </w:p>
    <w:p w:rsidR="00EE25B5" w:rsidRPr="00462F63" w:rsidRDefault="00EE25B5" w:rsidP="00462F63"/>
    <w:p w:rsidR="00EE25B5" w:rsidRPr="00462F63" w:rsidRDefault="00EE25B5" w:rsidP="00462F63">
      <w:pPr>
        <w:ind w:left="1440" w:hanging="720"/>
      </w:pPr>
      <w:r w:rsidRPr="00462F63">
        <w:t>d)</w:t>
      </w:r>
      <w:r w:rsidRPr="00462F63">
        <w:tab/>
        <w:t>Career entrants (graduate or undergraduate students; trainees, interns and/or new employees) must have 20 hours of pre-service training and work under the supervision of a staff member who meets the requirements of subsection</w:t>
      </w:r>
      <w:r w:rsidR="00B34FAB">
        <w:t>s</w:t>
      </w:r>
      <w:r w:rsidRPr="00462F63">
        <w:t xml:space="preserve"> (a) and (b) or (c) of this Section.</w:t>
      </w:r>
    </w:p>
    <w:p w:rsidR="00EE25B5" w:rsidRPr="00462F63" w:rsidRDefault="00EE25B5" w:rsidP="00462F63"/>
    <w:p w:rsidR="00EE25B5" w:rsidRPr="00462F63" w:rsidRDefault="00EE25B5" w:rsidP="00462F63">
      <w:pPr>
        <w:ind w:left="1440" w:hanging="720"/>
      </w:pPr>
      <w:r w:rsidRPr="00462F63">
        <w:t>e)</w:t>
      </w:r>
      <w:r w:rsidRPr="00462F63">
        <w:tab/>
        <w:t xml:space="preserve">Areas of training that will meet the requirements established </w:t>
      </w:r>
      <w:r w:rsidR="00B34FAB">
        <w:t>in this Section</w:t>
      </w:r>
      <w:r w:rsidRPr="00462F63">
        <w:t xml:space="preserve"> include but are not limited to:</w:t>
      </w:r>
    </w:p>
    <w:p w:rsidR="00EE25B5" w:rsidRPr="00462F63" w:rsidRDefault="00EE25B5" w:rsidP="00462F63"/>
    <w:p w:rsidR="00EE25B5" w:rsidRPr="00462F63" w:rsidRDefault="00EE25B5" w:rsidP="00462F63">
      <w:pPr>
        <w:ind w:left="720" w:firstLine="720"/>
      </w:pPr>
      <w:r w:rsidRPr="00462F63">
        <w:t>1)</w:t>
      </w:r>
      <w:r w:rsidRPr="00462F63">
        <w:tab/>
        <w:t>dynamics of juvenile sex offending</w:t>
      </w:r>
    </w:p>
    <w:p w:rsidR="00EE25B5" w:rsidRPr="00462F63" w:rsidRDefault="00EE25B5" w:rsidP="00462F63"/>
    <w:p w:rsidR="00EE25B5" w:rsidRPr="00462F63" w:rsidRDefault="00EE25B5" w:rsidP="00462F63">
      <w:pPr>
        <w:ind w:left="720" w:firstLine="720"/>
      </w:pPr>
      <w:r w:rsidRPr="00462F63">
        <w:t>2)</w:t>
      </w:r>
      <w:r w:rsidRPr="00462F63">
        <w:tab/>
        <w:t>sexual assault cycle</w:t>
      </w:r>
    </w:p>
    <w:p w:rsidR="00EE25B5" w:rsidRPr="00462F63" w:rsidRDefault="00EE25B5" w:rsidP="00462F63"/>
    <w:p w:rsidR="00EE25B5" w:rsidRPr="00462F63" w:rsidRDefault="00EE25B5" w:rsidP="00462F63">
      <w:pPr>
        <w:ind w:left="720" w:firstLine="720"/>
      </w:pPr>
      <w:r w:rsidRPr="00462F63">
        <w:t>3)</w:t>
      </w:r>
      <w:r w:rsidRPr="00462F63">
        <w:tab/>
        <w:t>prevalence of sexual assault</w:t>
      </w:r>
    </w:p>
    <w:p w:rsidR="00EE25B5" w:rsidRPr="00462F63" w:rsidRDefault="00EE25B5" w:rsidP="00462F63"/>
    <w:p w:rsidR="00EE25B5" w:rsidRPr="00462F63" w:rsidRDefault="00EE25B5" w:rsidP="00462F63">
      <w:pPr>
        <w:ind w:left="720" w:firstLine="720"/>
      </w:pPr>
      <w:r w:rsidRPr="00462F63">
        <w:t>4)</w:t>
      </w:r>
      <w:r w:rsidRPr="00462F63">
        <w:tab/>
        <w:t xml:space="preserve">re-offense and </w:t>
      </w:r>
      <w:r w:rsidR="00B34FAB">
        <w:t xml:space="preserve">risk of </w:t>
      </w:r>
      <w:r w:rsidRPr="00462F63">
        <w:t>re-offense</w:t>
      </w:r>
    </w:p>
    <w:p w:rsidR="00EE25B5" w:rsidRPr="00462F63" w:rsidRDefault="00EE25B5" w:rsidP="00462F63"/>
    <w:p w:rsidR="00EE25B5" w:rsidRPr="00462F63" w:rsidRDefault="00EE25B5" w:rsidP="00462F63">
      <w:pPr>
        <w:ind w:left="720" w:firstLine="720"/>
      </w:pPr>
      <w:r w:rsidRPr="00462F63">
        <w:t>5)</w:t>
      </w:r>
      <w:r w:rsidRPr="00462F63">
        <w:tab/>
        <w:t>offender characteristics</w:t>
      </w:r>
    </w:p>
    <w:p w:rsidR="00EE25B5" w:rsidRPr="00462F63" w:rsidRDefault="00EE25B5" w:rsidP="00462F63"/>
    <w:p w:rsidR="00EE25B5" w:rsidRPr="00462F63" w:rsidRDefault="00EE25B5" w:rsidP="00462F63">
      <w:pPr>
        <w:ind w:left="2160" w:hanging="720"/>
      </w:pPr>
      <w:r w:rsidRPr="00462F63">
        <w:t>6)</w:t>
      </w:r>
      <w:r w:rsidRPr="00462F63">
        <w:tab/>
        <w:t>differences and similarities between juveniles and adults who commit sexual offenses</w:t>
      </w:r>
    </w:p>
    <w:p w:rsidR="00EE25B5" w:rsidRPr="00462F63" w:rsidRDefault="00EE25B5" w:rsidP="00462F63"/>
    <w:p w:rsidR="00EE25B5" w:rsidRPr="00462F63" w:rsidRDefault="00EE25B5" w:rsidP="00462F63">
      <w:pPr>
        <w:ind w:left="720" w:firstLine="720"/>
      </w:pPr>
      <w:r w:rsidRPr="00462F63">
        <w:t>7)</w:t>
      </w:r>
      <w:r w:rsidRPr="00462F63">
        <w:tab/>
        <w:t>evaluation and assessment of juveniles</w:t>
      </w:r>
    </w:p>
    <w:p w:rsidR="00EE25B5" w:rsidRPr="00462F63" w:rsidRDefault="00EE25B5" w:rsidP="00462F63"/>
    <w:p w:rsidR="00EE25B5" w:rsidRPr="00462F63" w:rsidRDefault="00462F63" w:rsidP="00462F63">
      <w:pPr>
        <w:ind w:left="720" w:firstLine="720"/>
      </w:pPr>
      <w:r>
        <w:t>8)</w:t>
      </w:r>
      <w:r>
        <w:tab/>
      </w:r>
      <w:r w:rsidR="00EE25B5" w:rsidRPr="00462F63">
        <w:t>current professional research and practices</w:t>
      </w:r>
    </w:p>
    <w:p w:rsidR="00EE25B5" w:rsidRPr="00462F63" w:rsidRDefault="00EE25B5" w:rsidP="00462F63"/>
    <w:p w:rsidR="00EE25B5" w:rsidRPr="00462F63" w:rsidRDefault="00462F63" w:rsidP="00462F63">
      <w:pPr>
        <w:ind w:left="720" w:firstLine="720"/>
      </w:pPr>
      <w:r>
        <w:t>9)</w:t>
      </w:r>
      <w:r>
        <w:tab/>
      </w:r>
      <w:r w:rsidR="00EE25B5" w:rsidRPr="00462F63">
        <w:t>informed supervision: community management and supervision</w:t>
      </w:r>
    </w:p>
    <w:p w:rsidR="00EE25B5" w:rsidRPr="00462F63" w:rsidRDefault="00EE25B5" w:rsidP="00462F63"/>
    <w:p w:rsidR="00EE25B5" w:rsidRPr="00462F63" w:rsidRDefault="00462F63" w:rsidP="00B22621">
      <w:pPr>
        <w:ind w:left="720" w:firstLine="585"/>
      </w:pPr>
      <w:r>
        <w:t>10)</w:t>
      </w:r>
      <w:r>
        <w:tab/>
      </w:r>
      <w:r w:rsidR="00EE25B5" w:rsidRPr="00462F63">
        <w:t>interviewing skills</w:t>
      </w:r>
    </w:p>
    <w:p w:rsidR="00EE25B5" w:rsidRPr="00462F63" w:rsidRDefault="00EE25B5" w:rsidP="00462F63"/>
    <w:p w:rsidR="00EE25B5" w:rsidRPr="00462F63" w:rsidRDefault="00EE25B5" w:rsidP="00B22621">
      <w:pPr>
        <w:ind w:left="720" w:firstLine="612"/>
      </w:pPr>
      <w:r w:rsidRPr="00462F63">
        <w:t>11)</w:t>
      </w:r>
      <w:r w:rsidRPr="00462F63">
        <w:tab/>
        <w:t>victim issues</w:t>
      </w:r>
    </w:p>
    <w:p w:rsidR="00EE25B5" w:rsidRPr="00462F63" w:rsidRDefault="00EE25B5" w:rsidP="00462F63"/>
    <w:p w:rsidR="00EE25B5" w:rsidRPr="00462F63" w:rsidRDefault="00EE25B5" w:rsidP="00B22621">
      <w:pPr>
        <w:ind w:left="720" w:firstLine="612"/>
      </w:pPr>
      <w:r w:rsidRPr="00462F63">
        <w:t>12)</w:t>
      </w:r>
      <w:r w:rsidRPr="00462F63">
        <w:tab/>
        <w:t>sex offense specific treatment</w:t>
      </w:r>
    </w:p>
    <w:p w:rsidR="00EE25B5" w:rsidRPr="00462F63" w:rsidRDefault="00EE25B5" w:rsidP="00462F63"/>
    <w:p w:rsidR="00EE25B5" w:rsidRPr="00462F63" w:rsidRDefault="00462F63" w:rsidP="00B22621">
      <w:pPr>
        <w:ind w:left="720" w:firstLine="612"/>
      </w:pPr>
      <w:r>
        <w:t>13)</w:t>
      </w:r>
      <w:r>
        <w:tab/>
      </w:r>
      <w:r w:rsidR="00EE25B5" w:rsidRPr="00462F63">
        <w:t>qualifications and expectations of evaluators and treatment providers</w:t>
      </w:r>
    </w:p>
    <w:p w:rsidR="00EE25B5" w:rsidRPr="00462F63" w:rsidRDefault="00EE25B5" w:rsidP="00462F63"/>
    <w:p w:rsidR="00EE25B5" w:rsidRPr="00462F63" w:rsidRDefault="00462F63" w:rsidP="00B22621">
      <w:pPr>
        <w:ind w:left="720" w:firstLine="612"/>
      </w:pPr>
      <w:r>
        <w:t>14)</w:t>
      </w:r>
      <w:r>
        <w:tab/>
      </w:r>
      <w:r w:rsidR="00EE25B5" w:rsidRPr="00462F63">
        <w:t>relapse prevention</w:t>
      </w:r>
    </w:p>
    <w:p w:rsidR="00EE25B5" w:rsidRPr="00462F63" w:rsidRDefault="00EE25B5" w:rsidP="00462F63"/>
    <w:p w:rsidR="00EE25B5" w:rsidRPr="00462F63" w:rsidRDefault="00462F63" w:rsidP="00B22621">
      <w:pPr>
        <w:ind w:left="720" w:firstLine="612"/>
      </w:pPr>
      <w:r>
        <w:t>15)</w:t>
      </w:r>
      <w:r>
        <w:tab/>
      </w:r>
      <w:r w:rsidR="00EE25B5" w:rsidRPr="00462F63">
        <w:t>objective measurement tools</w:t>
      </w:r>
    </w:p>
    <w:p w:rsidR="00EE25B5" w:rsidRPr="00462F63" w:rsidRDefault="00EE25B5" w:rsidP="00462F63"/>
    <w:p w:rsidR="00EE25B5" w:rsidRPr="00462F63" w:rsidRDefault="00EE25B5" w:rsidP="00B22621">
      <w:pPr>
        <w:ind w:left="720" w:firstLine="612"/>
      </w:pPr>
      <w:r w:rsidRPr="00462F63">
        <w:t>16)</w:t>
      </w:r>
      <w:r w:rsidRPr="00462F63">
        <w:tab/>
        <w:t>determining progress/outcome planning</w:t>
      </w:r>
    </w:p>
    <w:p w:rsidR="00EE25B5" w:rsidRPr="00462F63" w:rsidRDefault="00EE25B5" w:rsidP="00462F63"/>
    <w:p w:rsidR="00EE25B5" w:rsidRPr="00462F63" w:rsidRDefault="00EE25B5" w:rsidP="00B22621">
      <w:pPr>
        <w:ind w:left="720" w:firstLine="612"/>
      </w:pPr>
      <w:r w:rsidRPr="00462F63">
        <w:t>17)</w:t>
      </w:r>
      <w:r w:rsidRPr="00462F63">
        <w:tab/>
        <w:t>denial</w:t>
      </w:r>
    </w:p>
    <w:p w:rsidR="00EE25B5" w:rsidRPr="00462F63" w:rsidRDefault="00EE25B5" w:rsidP="00462F63"/>
    <w:p w:rsidR="00EE25B5" w:rsidRPr="00462F63" w:rsidRDefault="00462F63" w:rsidP="00B22621">
      <w:pPr>
        <w:ind w:left="720" w:firstLine="612"/>
      </w:pPr>
      <w:r>
        <w:t>18)</w:t>
      </w:r>
      <w:r>
        <w:tab/>
      </w:r>
      <w:r w:rsidR="00EE25B5" w:rsidRPr="00462F63">
        <w:t>special needs populations</w:t>
      </w:r>
    </w:p>
    <w:p w:rsidR="00EE25B5" w:rsidRPr="00462F63" w:rsidRDefault="00EE25B5" w:rsidP="00462F63"/>
    <w:p w:rsidR="00EE25B5" w:rsidRPr="00462F63" w:rsidRDefault="00462F63" w:rsidP="00B22621">
      <w:pPr>
        <w:ind w:left="720" w:firstLine="612"/>
      </w:pPr>
      <w:r>
        <w:t>19)</w:t>
      </w:r>
      <w:r>
        <w:tab/>
      </w:r>
      <w:r w:rsidR="00EE25B5" w:rsidRPr="00462F63">
        <w:t>cultural, ethnic and gender awareness</w:t>
      </w:r>
    </w:p>
    <w:p w:rsidR="00EE25B5" w:rsidRPr="00462F63" w:rsidRDefault="00EE25B5" w:rsidP="00462F63"/>
    <w:p w:rsidR="00EE25B5" w:rsidRPr="00462F63" w:rsidRDefault="00462F63" w:rsidP="00B22621">
      <w:pPr>
        <w:ind w:left="720" w:firstLine="612"/>
      </w:pPr>
      <w:r>
        <w:t>20)</w:t>
      </w:r>
      <w:r>
        <w:tab/>
      </w:r>
      <w:r w:rsidR="00EE25B5" w:rsidRPr="00462F63">
        <w:t>family dynamics and interventions</w:t>
      </w:r>
    </w:p>
    <w:p w:rsidR="00EE25B5" w:rsidRPr="00462F63" w:rsidRDefault="00EE25B5" w:rsidP="00462F63"/>
    <w:p w:rsidR="00EE25B5" w:rsidRPr="00462F63" w:rsidRDefault="00462F63" w:rsidP="00B22621">
      <w:pPr>
        <w:ind w:left="720" w:firstLine="612"/>
      </w:pPr>
      <w:r>
        <w:t>21)</w:t>
      </w:r>
      <w:r>
        <w:tab/>
      </w:r>
      <w:r w:rsidR="00EE25B5" w:rsidRPr="00462F63">
        <w:t>developmental theory</w:t>
      </w:r>
    </w:p>
    <w:p w:rsidR="00EE25B5" w:rsidRPr="00462F63" w:rsidRDefault="00EE25B5" w:rsidP="00462F63"/>
    <w:p w:rsidR="00EE25B5" w:rsidRPr="00462F63" w:rsidRDefault="00462F63" w:rsidP="00B22621">
      <w:pPr>
        <w:ind w:left="720" w:firstLine="612"/>
      </w:pPr>
      <w:r>
        <w:t>22)</w:t>
      </w:r>
      <w:r>
        <w:tab/>
      </w:r>
      <w:r w:rsidR="00EE25B5" w:rsidRPr="00462F63">
        <w:t xml:space="preserve">trauma theory: </w:t>
      </w:r>
      <w:r>
        <w:t xml:space="preserve"> </w:t>
      </w:r>
      <w:r w:rsidR="00EE25B5" w:rsidRPr="00462F63">
        <w:t>secondary and vicarious</w:t>
      </w:r>
    </w:p>
    <w:p w:rsidR="00EE25B5" w:rsidRPr="00462F63" w:rsidRDefault="00EE25B5" w:rsidP="00462F63"/>
    <w:p w:rsidR="00EE25B5" w:rsidRPr="00462F63" w:rsidRDefault="00462F63" w:rsidP="00B22621">
      <w:pPr>
        <w:ind w:left="720" w:firstLine="612"/>
      </w:pPr>
      <w:r>
        <w:t>23)</w:t>
      </w:r>
      <w:r>
        <w:tab/>
      </w:r>
      <w:r w:rsidR="00EE25B5" w:rsidRPr="00462F63">
        <w:t xml:space="preserve">impact: </w:t>
      </w:r>
      <w:r>
        <w:t xml:space="preserve"> </w:t>
      </w:r>
      <w:r w:rsidR="00EE25B5" w:rsidRPr="00462F63">
        <w:t>professional's experience of secondary trauma</w:t>
      </w:r>
    </w:p>
    <w:p w:rsidR="00EE25B5" w:rsidRPr="00462F63" w:rsidRDefault="00EE25B5" w:rsidP="00462F63"/>
    <w:p w:rsidR="00EE25B5" w:rsidRPr="00462F63" w:rsidRDefault="00EE25B5" w:rsidP="00462F63">
      <w:pPr>
        <w:ind w:firstLine="720"/>
      </w:pPr>
      <w:r w:rsidRPr="00462F63">
        <w:t>f)</w:t>
      </w:r>
      <w:r w:rsidRPr="00462F63">
        <w:tab/>
        <w:t>Client Records</w:t>
      </w:r>
    </w:p>
    <w:p w:rsidR="00EE25B5" w:rsidRPr="00462F63" w:rsidRDefault="00EE25B5" w:rsidP="00462F63"/>
    <w:p w:rsidR="00EE25B5" w:rsidRPr="00462F63" w:rsidRDefault="00EE25B5" w:rsidP="00462F63">
      <w:pPr>
        <w:ind w:left="2160" w:hanging="720"/>
      </w:pPr>
      <w:r w:rsidRPr="00462F63">
        <w:t>1)</w:t>
      </w:r>
      <w:r w:rsidRPr="00462F63">
        <w:tab/>
        <w:t xml:space="preserve">Approved providers shall maintain client files in accordance with the professional standards of their individual disciplines and with </w:t>
      </w:r>
      <w:smartTag w:uri="urn:schemas-microsoft-com:office:smarttags" w:element="State">
        <w:smartTag w:uri="urn:schemas-microsoft-com:office:smarttags" w:element="place">
          <w:r w:rsidRPr="00462F63">
            <w:t>Illinois</w:t>
          </w:r>
        </w:smartTag>
      </w:smartTag>
      <w:r w:rsidRPr="00462F63">
        <w:t xml:space="preserve"> law on health care records.</w:t>
      </w:r>
    </w:p>
    <w:p w:rsidR="00EE25B5" w:rsidRPr="00462F63" w:rsidRDefault="00EE25B5" w:rsidP="00462F63"/>
    <w:p w:rsidR="00EE25B5" w:rsidRPr="00462F63" w:rsidRDefault="00EE25B5" w:rsidP="00462F63">
      <w:pPr>
        <w:ind w:left="2160" w:hanging="720"/>
      </w:pPr>
      <w:r w:rsidRPr="00462F63">
        <w:t>2)</w:t>
      </w:r>
      <w:r w:rsidRPr="00462F63">
        <w:tab/>
        <w:t xml:space="preserve">The contents of the case record shall reflect compliance with the </w:t>
      </w:r>
      <w:r w:rsidR="00B34FAB">
        <w:t>s</w:t>
      </w:r>
      <w:r w:rsidRPr="00462F63">
        <w:t xml:space="preserve">tandards of </w:t>
      </w:r>
      <w:r w:rsidR="00F96E7D">
        <w:t>the Board</w:t>
      </w:r>
      <w:r w:rsidRPr="00462F63">
        <w:t>.</w:t>
      </w:r>
    </w:p>
    <w:sectPr w:rsidR="00EE25B5" w:rsidRPr="00462F6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EC" w:rsidRDefault="00A179EC">
      <w:r>
        <w:separator/>
      </w:r>
    </w:p>
  </w:endnote>
  <w:endnote w:type="continuationSeparator" w:id="0">
    <w:p w:rsidR="00A179EC" w:rsidRDefault="00A1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EC" w:rsidRDefault="00A179EC">
      <w:r>
        <w:separator/>
      </w:r>
    </w:p>
  </w:footnote>
  <w:footnote w:type="continuationSeparator" w:id="0">
    <w:p w:rsidR="00A179EC" w:rsidRDefault="00A17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57F"/>
    <w:multiLevelType w:val="hybridMultilevel"/>
    <w:tmpl w:val="43EACB70"/>
    <w:lvl w:ilvl="0" w:tplc="55C4C85E">
      <w:start w:val="13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700D6"/>
    <w:multiLevelType w:val="hybridMultilevel"/>
    <w:tmpl w:val="46940A86"/>
    <w:lvl w:ilvl="0" w:tplc="9BCEBC1E">
      <w:start w:val="18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C4BF8"/>
    <w:multiLevelType w:val="hybridMultilevel"/>
    <w:tmpl w:val="25A4570E"/>
    <w:lvl w:ilvl="0" w:tplc="2F3C8790">
      <w:start w:val="8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62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410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62EC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62F63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200A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7622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4E4B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0287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464F8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5460"/>
    <w:rsid w:val="00A060CE"/>
    <w:rsid w:val="00A1145B"/>
    <w:rsid w:val="00A11B46"/>
    <w:rsid w:val="00A12B90"/>
    <w:rsid w:val="00A14FBF"/>
    <w:rsid w:val="00A16291"/>
    <w:rsid w:val="00A1799D"/>
    <w:rsid w:val="00A179EC"/>
    <w:rsid w:val="00A2135A"/>
    <w:rsid w:val="00A2265D"/>
    <w:rsid w:val="00A26B95"/>
    <w:rsid w:val="00A31B74"/>
    <w:rsid w:val="00A327AB"/>
    <w:rsid w:val="00A3646E"/>
    <w:rsid w:val="00A40F4A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2621"/>
    <w:rsid w:val="00B2411F"/>
    <w:rsid w:val="00B34FAB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44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186B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25B5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6E7D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5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EE25B5"/>
    <w:pPr>
      <w:ind w:left="720" w:hanging="720"/>
      <w:jc w:val="both"/>
    </w:pPr>
    <w:rPr>
      <w:b/>
      <w:bCs/>
      <w:sz w:val="22"/>
    </w:rPr>
  </w:style>
  <w:style w:type="paragraph" w:styleId="BodyTextIndent3">
    <w:name w:val="Body Text Indent 3"/>
    <w:basedOn w:val="Normal"/>
    <w:rsid w:val="00EE25B5"/>
    <w:pPr>
      <w:ind w:left="720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5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EE25B5"/>
    <w:pPr>
      <w:ind w:left="720" w:hanging="720"/>
      <w:jc w:val="both"/>
    </w:pPr>
    <w:rPr>
      <w:b/>
      <w:bCs/>
      <w:sz w:val="22"/>
    </w:rPr>
  </w:style>
  <w:style w:type="paragraph" w:styleId="BodyTextIndent3">
    <w:name w:val="Body Text Indent 3"/>
    <w:basedOn w:val="Normal"/>
    <w:rsid w:val="00EE25B5"/>
    <w:pPr>
      <w:ind w:left="72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