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6D" w:rsidRDefault="00D4476D" w:rsidP="00D4476D">
      <w:pPr>
        <w:widowControl w:val="0"/>
        <w:autoSpaceDE w:val="0"/>
        <w:autoSpaceDN w:val="0"/>
        <w:adjustRightInd w:val="0"/>
      </w:pPr>
    </w:p>
    <w:p w:rsidR="00D4476D" w:rsidRDefault="00D4476D" w:rsidP="00D447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D96083">
        <w:rPr>
          <w:b/>
          <w:bCs/>
        </w:rPr>
        <w:t>2405</w:t>
      </w:r>
      <w:r>
        <w:rPr>
          <w:b/>
          <w:bCs/>
        </w:rPr>
        <w:t>.10  Applicability</w:t>
      </w:r>
      <w:r>
        <w:t xml:space="preserve"> </w:t>
      </w:r>
    </w:p>
    <w:p w:rsidR="00D4476D" w:rsidRDefault="00D4476D" w:rsidP="00D4476D">
      <w:pPr>
        <w:widowControl w:val="0"/>
        <w:autoSpaceDE w:val="0"/>
        <w:autoSpaceDN w:val="0"/>
        <w:adjustRightInd w:val="0"/>
      </w:pPr>
    </w:p>
    <w:p w:rsidR="00D4476D" w:rsidRDefault="00D4476D" w:rsidP="00D4476D">
      <w:pPr>
        <w:widowControl w:val="0"/>
        <w:autoSpaceDE w:val="0"/>
        <w:autoSpaceDN w:val="0"/>
        <w:adjustRightInd w:val="0"/>
      </w:pPr>
      <w:r>
        <w:t xml:space="preserve">This Part applies to </w:t>
      </w:r>
      <w:r w:rsidR="00D96083">
        <w:t>all</w:t>
      </w:r>
      <w:r>
        <w:t xml:space="preserve"> Divisions of the Department of </w:t>
      </w:r>
      <w:r w:rsidR="00D96083">
        <w:t>Juvenile Justice</w:t>
      </w:r>
      <w:r>
        <w:t xml:space="preserve">. </w:t>
      </w:r>
    </w:p>
    <w:p w:rsidR="00B437B3" w:rsidRDefault="00B437B3" w:rsidP="00D4476D">
      <w:pPr>
        <w:widowControl w:val="0"/>
        <w:autoSpaceDE w:val="0"/>
        <w:autoSpaceDN w:val="0"/>
        <w:adjustRightInd w:val="0"/>
      </w:pPr>
    </w:p>
    <w:p w:rsidR="00B437B3" w:rsidRDefault="00B437B3" w:rsidP="000B5AA2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Amended at 43 Ill. Reg. </w:t>
      </w:r>
      <w:r w:rsidR="00F853CB">
        <w:t>14170</w:t>
      </w:r>
      <w:r>
        <w:t xml:space="preserve">, effective </w:t>
      </w:r>
      <w:r w:rsidR="00F853CB">
        <w:t>November 25, 2019</w:t>
      </w:r>
      <w:r>
        <w:t>)</w:t>
      </w:r>
    </w:p>
    <w:sectPr w:rsidR="00B437B3" w:rsidSect="00D447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476D"/>
    <w:rsid w:val="000B5AA2"/>
    <w:rsid w:val="00193B75"/>
    <w:rsid w:val="0029043A"/>
    <w:rsid w:val="003637E8"/>
    <w:rsid w:val="005C3366"/>
    <w:rsid w:val="00650D69"/>
    <w:rsid w:val="00B437B3"/>
    <w:rsid w:val="00B97870"/>
    <w:rsid w:val="00C0441A"/>
    <w:rsid w:val="00D4476D"/>
    <w:rsid w:val="00D96083"/>
    <w:rsid w:val="00F03081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1039A1-03AD-424B-81A9-6AF502F7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405</vt:lpstr>
    </vt:vector>
  </TitlesOfParts>
  <Company>State of Illinois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405</dc:title>
  <dc:subject/>
  <dc:creator>Illinois General Assembly</dc:creator>
  <cp:keywords/>
  <dc:description/>
  <cp:lastModifiedBy>Lane, Arlene L.</cp:lastModifiedBy>
  <cp:revision>4</cp:revision>
  <dcterms:created xsi:type="dcterms:W3CDTF">2019-11-04T18:05:00Z</dcterms:created>
  <dcterms:modified xsi:type="dcterms:W3CDTF">2019-12-04T16:03:00Z</dcterms:modified>
</cp:coreProperties>
</file>