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71" w:rsidRDefault="00184271" w:rsidP="001842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4271" w:rsidRDefault="00184271" w:rsidP="0018427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41031C">
        <w:rPr>
          <w:b/>
          <w:bCs/>
        </w:rPr>
        <w:t>2504.340</w:t>
      </w:r>
      <w:r>
        <w:rPr>
          <w:b/>
          <w:bCs/>
        </w:rPr>
        <w:t xml:space="preserve">  Emergency Procedures</w:t>
      </w:r>
      <w:r>
        <w:t xml:space="preserve"> </w:t>
      </w:r>
    </w:p>
    <w:p w:rsidR="00184271" w:rsidRDefault="00184271" w:rsidP="00184271">
      <w:pPr>
        <w:widowControl w:val="0"/>
        <w:autoSpaceDE w:val="0"/>
        <w:autoSpaceDN w:val="0"/>
        <w:adjustRightInd w:val="0"/>
      </w:pPr>
    </w:p>
    <w:p w:rsidR="00184271" w:rsidRDefault="0041031C" w:rsidP="00184271">
      <w:pPr>
        <w:widowControl w:val="0"/>
        <w:autoSpaceDE w:val="0"/>
        <w:autoSpaceDN w:val="0"/>
        <w:adjustRightInd w:val="0"/>
      </w:pPr>
      <w:r>
        <w:t>A youth</w:t>
      </w:r>
      <w:r w:rsidR="00A9650F">
        <w:t xml:space="preserve"> </w:t>
      </w:r>
      <w:r w:rsidR="00184271">
        <w:t xml:space="preserve">may request a grievance be handled on an emergency basis by forwarding the grievance directly to the Chief Administrative Officer. </w:t>
      </w:r>
    </w:p>
    <w:p w:rsidR="002542D1" w:rsidRDefault="002542D1" w:rsidP="00184271">
      <w:pPr>
        <w:widowControl w:val="0"/>
        <w:autoSpaceDE w:val="0"/>
        <w:autoSpaceDN w:val="0"/>
        <w:adjustRightInd w:val="0"/>
      </w:pPr>
    </w:p>
    <w:p w:rsidR="00184271" w:rsidRDefault="00184271" w:rsidP="001842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Chief Administrative Officer determines that there is a substantial risk of imminent personal injury or other serious or irreparable harm to the </w:t>
      </w:r>
      <w:r w:rsidR="0041031C">
        <w:t>youth</w:t>
      </w:r>
      <w:r>
        <w:t xml:space="preserve">, the grievance shall be handled on an emergency basis. </w:t>
      </w:r>
    </w:p>
    <w:p w:rsidR="002542D1" w:rsidRDefault="002542D1" w:rsidP="00184271">
      <w:pPr>
        <w:widowControl w:val="0"/>
        <w:autoSpaceDE w:val="0"/>
        <w:autoSpaceDN w:val="0"/>
        <w:adjustRightInd w:val="0"/>
        <w:ind w:left="1440" w:hanging="720"/>
      </w:pPr>
    </w:p>
    <w:p w:rsidR="00184271" w:rsidRDefault="00184271" w:rsidP="001842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Chief Administrative Officer shall expedite processing of the grievance and respond to the </w:t>
      </w:r>
      <w:r w:rsidR="0041031C">
        <w:t>youth</w:t>
      </w:r>
      <w:r>
        <w:t xml:space="preserve">, indicating what action shall be or has been taken. </w:t>
      </w:r>
    </w:p>
    <w:sectPr w:rsidR="00184271" w:rsidSect="001842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271"/>
    <w:rsid w:val="00184271"/>
    <w:rsid w:val="002542D1"/>
    <w:rsid w:val="00265BBC"/>
    <w:rsid w:val="002B6CE2"/>
    <w:rsid w:val="003E2AD7"/>
    <w:rsid w:val="0041031C"/>
    <w:rsid w:val="005C3366"/>
    <w:rsid w:val="006173C2"/>
    <w:rsid w:val="006F5AA9"/>
    <w:rsid w:val="00776135"/>
    <w:rsid w:val="00A9650F"/>
    <w:rsid w:val="00F9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5F3B91-94D8-4183-9917-1E63D418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9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King, Melissa A.</cp:lastModifiedBy>
  <cp:revision>2</cp:revision>
  <dcterms:created xsi:type="dcterms:W3CDTF">2014-08-04T19:35:00Z</dcterms:created>
  <dcterms:modified xsi:type="dcterms:W3CDTF">2014-08-04T19:35:00Z</dcterms:modified>
</cp:coreProperties>
</file>