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43" w:rsidRPr="00B076CC" w:rsidRDefault="00F32443" w:rsidP="00B076CC">
      <w:pPr>
        <w:spacing w:after="0" w:line="240" w:lineRule="auto"/>
        <w:rPr>
          <w:rFonts w:ascii="Times New Roman" w:hAnsi="Times New Roman" w:cs="Times New Roman"/>
          <w:sz w:val="24"/>
          <w:szCs w:val="24"/>
        </w:rPr>
      </w:pPr>
    </w:p>
    <w:p w:rsidR="00B076CC" w:rsidRPr="00B076CC" w:rsidRDefault="00B076CC" w:rsidP="00B076CC">
      <w:pPr>
        <w:spacing w:after="0" w:line="240" w:lineRule="auto"/>
        <w:rPr>
          <w:rFonts w:ascii="Times New Roman" w:hAnsi="Times New Roman" w:cs="Times New Roman"/>
          <w:b/>
          <w:sz w:val="24"/>
          <w:szCs w:val="24"/>
        </w:rPr>
      </w:pPr>
      <w:r w:rsidRPr="00B076CC">
        <w:rPr>
          <w:rFonts w:ascii="Times New Roman" w:hAnsi="Times New Roman" w:cs="Times New Roman"/>
          <w:b/>
          <w:sz w:val="24"/>
          <w:szCs w:val="24"/>
        </w:rPr>
        <w:t>Section 2602.160  Grievances</w:t>
      </w:r>
    </w:p>
    <w:p w:rsidR="00B076CC" w:rsidRPr="00B076CC" w:rsidRDefault="00B076CC" w:rsidP="00B076CC">
      <w:pPr>
        <w:spacing w:after="0" w:line="240" w:lineRule="auto"/>
        <w:rPr>
          <w:rFonts w:ascii="Times New Roman" w:hAnsi="Times New Roman" w:cs="Times New Roman"/>
          <w:sz w:val="24"/>
          <w:szCs w:val="24"/>
        </w:rPr>
      </w:pPr>
    </w:p>
    <w:p w:rsidR="00B076CC" w:rsidRPr="00B076CC" w:rsidRDefault="00B076CC" w:rsidP="00B076CC">
      <w:pPr>
        <w:spacing w:after="0" w:line="240" w:lineRule="auto"/>
        <w:rPr>
          <w:rFonts w:ascii="Times New Roman" w:hAnsi="Times New Roman" w:cs="Times New Roman"/>
          <w:sz w:val="24"/>
          <w:szCs w:val="24"/>
        </w:rPr>
      </w:pPr>
      <w:bookmarkStart w:id="0" w:name="_Hlk50449670"/>
      <w:r w:rsidRPr="00B076CC">
        <w:rPr>
          <w:rFonts w:ascii="Times New Roman" w:hAnsi="Times New Roman" w:cs="Times New Roman"/>
          <w:sz w:val="24"/>
          <w:szCs w:val="24"/>
        </w:rPr>
        <w:t xml:space="preserve">This Section shall apply to all grievances </w:t>
      </w:r>
      <w:bookmarkStart w:id="1" w:name="_Hlk50449653"/>
      <w:r w:rsidRPr="00B076CC">
        <w:rPr>
          <w:rFonts w:ascii="Times New Roman" w:hAnsi="Times New Roman" w:cs="Times New Roman"/>
          <w:sz w:val="24"/>
          <w:szCs w:val="24"/>
        </w:rPr>
        <w:t>except for grievances regarding sexual misconduct outlined in Section 2206.170(d).</w:t>
      </w:r>
    </w:p>
    <w:bookmarkEnd w:id="0"/>
    <w:bookmarkEnd w:id="1"/>
    <w:p w:rsidR="00B076CC" w:rsidRPr="00B076CC" w:rsidRDefault="00B076CC" w:rsidP="00B076CC">
      <w:pPr>
        <w:spacing w:after="0" w:line="240" w:lineRule="auto"/>
        <w:rPr>
          <w:rFonts w:ascii="Times New Roman" w:hAnsi="Times New Roman" w:cs="Times New Roman"/>
          <w:sz w:val="24"/>
          <w:szCs w:val="24"/>
        </w:rPr>
      </w:pPr>
    </w:p>
    <w:p w:rsidR="00B076CC" w:rsidRPr="00B076CC" w:rsidRDefault="00B076CC" w:rsidP="00B076CC">
      <w:pPr>
        <w:spacing w:after="0" w:line="240" w:lineRule="auto"/>
        <w:ind w:left="1440" w:hanging="720"/>
        <w:rPr>
          <w:rFonts w:ascii="Times New Roman" w:hAnsi="Times New Roman" w:cs="Times New Roman"/>
          <w:sz w:val="24"/>
          <w:szCs w:val="24"/>
        </w:rPr>
      </w:pPr>
      <w:r w:rsidRPr="00B076CC">
        <w:rPr>
          <w:rFonts w:ascii="Times New Roman" w:hAnsi="Times New Roman" w:cs="Times New Roman"/>
          <w:sz w:val="24"/>
          <w:szCs w:val="24"/>
        </w:rPr>
        <w:t>a)</w:t>
      </w:r>
      <w:r w:rsidRPr="00B076CC">
        <w:rPr>
          <w:rFonts w:ascii="Times New Roman" w:hAnsi="Times New Roman" w:cs="Times New Roman"/>
          <w:sz w:val="24"/>
          <w:szCs w:val="24"/>
        </w:rPr>
        <w:tab/>
        <w:t>Prior to submitting a grievance, all youth are encouraged to discuss the matter with a supervising staff member. All supervising staff members shall take reasonable steps to resolve youth issues whenever possible.</w:t>
      </w:r>
    </w:p>
    <w:p w:rsidR="00B076CC" w:rsidRDefault="00B076CC" w:rsidP="00B076CC">
      <w:pPr>
        <w:spacing w:after="0" w:line="240" w:lineRule="auto"/>
        <w:rPr>
          <w:rFonts w:ascii="Times New Roman" w:hAnsi="Times New Roman" w:cs="Times New Roman"/>
          <w:sz w:val="24"/>
          <w:szCs w:val="24"/>
        </w:rPr>
      </w:pPr>
    </w:p>
    <w:p w:rsidR="00B076CC" w:rsidRDefault="00B076CC" w:rsidP="00B076CC">
      <w:pPr>
        <w:spacing w:after="0" w:line="240" w:lineRule="auto"/>
        <w:ind w:left="1440" w:hanging="720"/>
        <w:rPr>
          <w:rFonts w:ascii="Times New Roman" w:hAnsi="Times New Roman" w:cs="Times New Roman"/>
          <w:sz w:val="24"/>
          <w:szCs w:val="24"/>
        </w:rPr>
      </w:pPr>
      <w:r w:rsidRPr="00B076CC">
        <w:rPr>
          <w:rFonts w:ascii="Times New Roman" w:hAnsi="Times New Roman" w:cs="Times New Roman"/>
          <w:sz w:val="24"/>
          <w:szCs w:val="24"/>
        </w:rPr>
        <w:t>b)</w:t>
      </w:r>
      <w:r w:rsidRPr="00B076CC">
        <w:rPr>
          <w:rFonts w:ascii="Times New Roman" w:hAnsi="Times New Roman" w:cs="Times New Roman"/>
          <w:sz w:val="24"/>
          <w:szCs w:val="24"/>
        </w:rPr>
        <w:tab/>
        <w:t>Youth may file a grievance for any issue. Examples of common issues for youth grievances include, but are not limited to, the following:</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1)</w:t>
      </w:r>
      <w:r w:rsidRPr="00B076CC">
        <w:rPr>
          <w:rFonts w:ascii="Times New Roman" w:hAnsi="Times New Roman" w:cs="Times New Roman"/>
          <w:sz w:val="24"/>
          <w:szCs w:val="24"/>
        </w:rPr>
        <w:tab/>
        <w:t>Damaged or lost personal property;</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2)</w:t>
      </w:r>
      <w:r w:rsidRPr="00B076CC">
        <w:rPr>
          <w:rFonts w:ascii="Times New Roman" w:hAnsi="Times New Roman" w:cs="Times New Roman"/>
          <w:sz w:val="24"/>
          <w:szCs w:val="24"/>
        </w:rPr>
        <w:tab/>
        <w:t>Staff conduct;</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3)</w:t>
      </w:r>
      <w:r w:rsidRPr="00B076CC">
        <w:rPr>
          <w:rFonts w:ascii="Times New Roman" w:hAnsi="Times New Roman" w:cs="Times New Roman"/>
          <w:sz w:val="24"/>
          <w:szCs w:val="24"/>
        </w:rPr>
        <w:tab/>
        <w:t>Handling of mail;</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4)</w:t>
      </w:r>
      <w:r w:rsidRPr="00B076CC">
        <w:rPr>
          <w:rFonts w:ascii="Times New Roman" w:hAnsi="Times New Roman" w:cs="Times New Roman"/>
          <w:sz w:val="24"/>
          <w:szCs w:val="24"/>
        </w:rPr>
        <w:tab/>
        <w:t>Dietary issues;</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5)</w:t>
      </w:r>
      <w:r w:rsidRPr="00B076CC">
        <w:rPr>
          <w:rFonts w:ascii="Times New Roman" w:hAnsi="Times New Roman" w:cs="Times New Roman"/>
          <w:sz w:val="24"/>
          <w:szCs w:val="24"/>
        </w:rPr>
        <w:tab/>
        <w:t>Medical or mental health treatment issues;</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6)</w:t>
      </w:r>
      <w:r w:rsidRPr="00B076CC">
        <w:rPr>
          <w:rFonts w:ascii="Times New Roman" w:hAnsi="Times New Roman" w:cs="Times New Roman"/>
          <w:sz w:val="24"/>
          <w:szCs w:val="24"/>
        </w:rPr>
        <w:tab/>
        <w:t>Requests for Americans with Disabilities Act (42 USC 12101) accommodation; and</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7)</w:t>
      </w:r>
      <w:r w:rsidRPr="00B076CC">
        <w:rPr>
          <w:rFonts w:ascii="Times New Roman" w:hAnsi="Times New Roman" w:cs="Times New Roman"/>
          <w:sz w:val="24"/>
          <w:szCs w:val="24"/>
        </w:rPr>
        <w:tab/>
        <w:t xml:space="preserve">Disciplinary issues. </w:t>
      </w:r>
    </w:p>
    <w:p w:rsidR="00B076CC" w:rsidRPr="00B076CC" w:rsidRDefault="00B076CC" w:rsidP="00B076CC">
      <w:pPr>
        <w:spacing w:after="0" w:line="240" w:lineRule="auto"/>
        <w:rPr>
          <w:rFonts w:ascii="Times New Roman" w:hAnsi="Times New Roman" w:cs="Times New Roman"/>
          <w:sz w:val="24"/>
          <w:szCs w:val="24"/>
        </w:rPr>
      </w:pPr>
    </w:p>
    <w:p w:rsidR="00B076CC" w:rsidRPr="00B076CC" w:rsidRDefault="00B076CC" w:rsidP="00B076CC">
      <w:pPr>
        <w:spacing w:after="0" w:line="240" w:lineRule="auto"/>
        <w:ind w:left="1440" w:hanging="720"/>
        <w:rPr>
          <w:rFonts w:ascii="Times New Roman" w:hAnsi="Times New Roman" w:cs="Times New Roman"/>
          <w:sz w:val="24"/>
          <w:szCs w:val="24"/>
        </w:rPr>
      </w:pPr>
      <w:r w:rsidRPr="00B076CC">
        <w:rPr>
          <w:rFonts w:ascii="Times New Roman" w:hAnsi="Times New Roman" w:cs="Times New Roman"/>
          <w:sz w:val="24"/>
          <w:szCs w:val="24"/>
        </w:rPr>
        <w:t>c)</w:t>
      </w:r>
      <w:r w:rsidRPr="00B076CC">
        <w:rPr>
          <w:rFonts w:ascii="Times New Roman" w:hAnsi="Times New Roman" w:cs="Times New Roman"/>
          <w:sz w:val="24"/>
          <w:szCs w:val="24"/>
        </w:rPr>
        <w:tab/>
        <w:t>Youth grievances must be submitted in writing. Copies of grievance forms shall be available for youth to use, and the youth may keep a copy for the youth</w:t>
      </w:r>
      <w:r>
        <w:rPr>
          <w:rFonts w:ascii="Times New Roman" w:hAnsi="Times New Roman" w:cs="Times New Roman"/>
          <w:sz w:val="24"/>
          <w:szCs w:val="24"/>
        </w:rPr>
        <w:t>'</w:t>
      </w:r>
      <w:r w:rsidRPr="00B076CC">
        <w:rPr>
          <w:rFonts w:ascii="Times New Roman" w:hAnsi="Times New Roman" w:cs="Times New Roman"/>
          <w:sz w:val="24"/>
          <w:szCs w:val="24"/>
        </w:rPr>
        <w:t>s records. Grievances may be submitted to the designated detention officer by hand or by depositing the grievance form in the locked grievance box.</w:t>
      </w:r>
    </w:p>
    <w:p w:rsidR="00B076CC" w:rsidRPr="00B076CC" w:rsidRDefault="00B076CC" w:rsidP="00B076CC">
      <w:pPr>
        <w:spacing w:after="0" w:line="240" w:lineRule="auto"/>
        <w:rPr>
          <w:rFonts w:ascii="Times New Roman" w:hAnsi="Times New Roman" w:cs="Times New Roman"/>
          <w:sz w:val="24"/>
          <w:szCs w:val="24"/>
        </w:rPr>
      </w:pPr>
    </w:p>
    <w:p w:rsidR="00B076CC" w:rsidRDefault="00B076CC" w:rsidP="00B076CC">
      <w:pPr>
        <w:spacing w:after="0" w:line="240" w:lineRule="auto"/>
        <w:ind w:left="1440" w:hanging="720"/>
        <w:rPr>
          <w:rFonts w:ascii="Times New Roman" w:hAnsi="Times New Roman" w:cs="Times New Roman"/>
          <w:sz w:val="24"/>
          <w:szCs w:val="24"/>
        </w:rPr>
      </w:pPr>
      <w:r w:rsidRPr="00B076CC">
        <w:rPr>
          <w:rFonts w:ascii="Times New Roman" w:hAnsi="Times New Roman" w:cs="Times New Roman"/>
          <w:sz w:val="24"/>
          <w:szCs w:val="24"/>
        </w:rPr>
        <w:t>d)</w:t>
      </w:r>
      <w:r w:rsidRPr="00B076CC">
        <w:rPr>
          <w:rFonts w:ascii="Times New Roman" w:hAnsi="Times New Roman" w:cs="Times New Roman"/>
          <w:sz w:val="24"/>
          <w:szCs w:val="24"/>
        </w:rPr>
        <w:tab/>
        <w:t>A grievance shall be filed within five calendar days after the discovery of the incident, occurrence, or problem that gives rise to the grievance. However, if a youth can demonstrate that a grievance was not timely filed for good cause, the grievance shall be considered.</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1440" w:hanging="720"/>
        <w:rPr>
          <w:rFonts w:ascii="Times New Roman" w:hAnsi="Times New Roman" w:cs="Times New Roman"/>
          <w:sz w:val="24"/>
          <w:szCs w:val="24"/>
        </w:rPr>
      </w:pPr>
      <w:r w:rsidRPr="00B076CC">
        <w:rPr>
          <w:rFonts w:ascii="Times New Roman" w:hAnsi="Times New Roman" w:cs="Times New Roman"/>
          <w:sz w:val="24"/>
          <w:szCs w:val="24"/>
        </w:rPr>
        <w:t>e)</w:t>
      </w:r>
      <w:r w:rsidRPr="00B076CC">
        <w:rPr>
          <w:rFonts w:ascii="Times New Roman" w:hAnsi="Times New Roman" w:cs="Times New Roman"/>
          <w:sz w:val="24"/>
          <w:szCs w:val="24"/>
        </w:rPr>
        <w:tab/>
        <w:t>Youth may submit emergency grievances through this process but shall be encouraged to immediately report issues posing a substantial risk of imminent personal injury or other serious or irreparable harm to supervising staff members. Supervising staff members shall contact the superintendent or the superintendent</w:t>
      </w:r>
      <w:r>
        <w:rPr>
          <w:rFonts w:ascii="Times New Roman" w:hAnsi="Times New Roman" w:cs="Times New Roman"/>
          <w:sz w:val="24"/>
          <w:szCs w:val="24"/>
        </w:rPr>
        <w:t>'</w:t>
      </w:r>
      <w:r w:rsidRPr="00B076CC">
        <w:rPr>
          <w:rFonts w:ascii="Times New Roman" w:hAnsi="Times New Roman" w:cs="Times New Roman"/>
          <w:sz w:val="24"/>
          <w:szCs w:val="24"/>
        </w:rPr>
        <w:t>s designee for prompt resolution of emergency issues posing a substantial risk of imminent personal injury or other serious or irreparable harm. Youth shall be instructed to note on the grievance form if it is submitted as an emergency.</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1440" w:hanging="720"/>
        <w:rPr>
          <w:rFonts w:ascii="Times New Roman" w:hAnsi="Times New Roman" w:cs="Times New Roman"/>
          <w:sz w:val="24"/>
          <w:szCs w:val="24"/>
        </w:rPr>
      </w:pPr>
      <w:r w:rsidRPr="00B076CC">
        <w:rPr>
          <w:rFonts w:ascii="Times New Roman" w:hAnsi="Times New Roman" w:cs="Times New Roman"/>
          <w:sz w:val="24"/>
          <w:szCs w:val="24"/>
        </w:rPr>
        <w:lastRenderedPageBreak/>
        <w:t>f)</w:t>
      </w:r>
      <w:r w:rsidRPr="00B076CC">
        <w:rPr>
          <w:rFonts w:ascii="Times New Roman" w:hAnsi="Times New Roman" w:cs="Times New Roman"/>
          <w:sz w:val="24"/>
          <w:szCs w:val="24"/>
        </w:rPr>
        <w:tab/>
        <w:t>The designated detention administrator shall respond to all submitted emergency youth grievances as follows:</w:t>
      </w:r>
    </w:p>
    <w:p w:rsidR="00B076CC" w:rsidRPr="00B076CC" w:rsidRDefault="00B076CC" w:rsidP="00B076CC">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1)</w:t>
      </w:r>
      <w:r w:rsidRPr="00B076CC">
        <w:rPr>
          <w:rFonts w:ascii="Times New Roman" w:hAnsi="Times New Roman" w:cs="Times New Roman"/>
          <w:sz w:val="24"/>
          <w:szCs w:val="24"/>
        </w:rPr>
        <w:tab/>
        <w:t>Conduct an initial review of facts to determine whether circumstances indicate an emergency.</w:t>
      </w:r>
    </w:p>
    <w:p w:rsidR="00B076CC" w:rsidRPr="00B076CC" w:rsidRDefault="00B076CC" w:rsidP="00B076CC">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2)</w:t>
      </w:r>
      <w:r w:rsidRPr="00B076CC">
        <w:rPr>
          <w:rFonts w:ascii="Times New Roman" w:hAnsi="Times New Roman" w:cs="Times New Roman"/>
          <w:sz w:val="24"/>
          <w:szCs w:val="24"/>
        </w:rPr>
        <w:tab/>
        <w:t>Note on the grievance form when circumstances indicate an emergency and immediately forward to the superintendent. Also, immediately forward allegations of sexual misconduct to the PREA Coordinator.</w:t>
      </w:r>
    </w:p>
    <w:p w:rsidR="00B076CC" w:rsidRPr="00B076CC" w:rsidRDefault="00B076CC" w:rsidP="00B076CC">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3)</w:t>
      </w:r>
      <w:r w:rsidRPr="00B076CC">
        <w:rPr>
          <w:rFonts w:ascii="Times New Roman" w:hAnsi="Times New Roman" w:cs="Times New Roman"/>
          <w:sz w:val="24"/>
          <w:szCs w:val="24"/>
        </w:rPr>
        <w:tab/>
        <w:t>Note on the grievance form when circumstances do not indicate an emergency, notify the youth of this determination on the grievance form, and respond to the grievance in accordance with non-emergency procedures.</w:t>
      </w:r>
    </w:p>
    <w:p w:rsidR="00B076CC" w:rsidRPr="00B076CC" w:rsidRDefault="00B076CC" w:rsidP="00B076CC">
      <w:pPr>
        <w:spacing w:after="0" w:line="240" w:lineRule="auto"/>
        <w:rPr>
          <w:rFonts w:ascii="Times New Roman" w:hAnsi="Times New Roman" w:cs="Times New Roman"/>
          <w:sz w:val="24"/>
          <w:szCs w:val="24"/>
        </w:rPr>
      </w:pPr>
    </w:p>
    <w:p w:rsidR="00B076CC" w:rsidRDefault="00B076CC" w:rsidP="00B076CC">
      <w:pPr>
        <w:spacing w:after="0" w:line="240" w:lineRule="auto"/>
        <w:ind w:left="1440" w:hanging="720"/>
        <w:rPr>
          <w:rFonts w:ascii="Times New Roman" w:hAnsi="Times New Roman" w:cs="Times New Roman"/>
          <w:sz w:val="24"/>
          <w:szCs w:val="24"/>
        </w:rPr>
      </w:pPr>
      <w:r w:rsidRPr="00B076CC">
        <w:rPr>
          <w:rFonts w:ascii="Times New Roman" w:hAnsi="Times New Roman" w:cs="Times New Roman"/>
          <w:sz w:val="24"/>
          <w:szCs w:val="24"/>
        </w:rPr>
        <w:t>g)</w:t>
      </w:r>
      <w:r w:rsidRPr="00B076CC">
        <w:rPr>
          <w:rFonts w:ascii="Times New Roman" w:hAnsi="Times New Roman" w:cs="Times New Roman"/>
          <w:sz w:val="24"/>
          <w:szCs w:val="24"/>
        </w:rPr>
        <w:tab/>
        <w:t>The designated detention administrator shall respond to all non-emergency youth grievances as follows:</w:t>
      </w:r>
    </w:p>
    <w:p w:rsidR="00B076CC" w:rsidRPr="00B076CC" w:rsidRDefault="00B076CC" w:rsidP="00B076CC">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1)</w:t>
      </w:r>
      <w:r w:rsidRPr="00B076CC">
        <w:rPr>
          <w:rFonts w:ascii="Times New Roman" w:hAnsi="Times New Roman" w:cs="Times New Roman"/>
          <w:sz w:val="24"/>
          <w:szCs w:val="24"/>
        </w:rPr>
        <w:tab/>
        <w:t>Examine all relevant information concerning the issue being grieved, including interviewing witnesses and collecting documentation.</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2)</w:t>
      </w:r>
      <w:r w:rsidRPr="00B076CC">
        <w:rPr>
          <w:rFonts w:ascii="Times New Roman" w:hAnsi="Times New Roman" w:cs="Times New Roman"/>
          <w:sz w:val="24"/>
          <w:szCs w:val="24"/>
        </w:rPr>
        <w:tab/>
        <w:t>Conduct a face-to-face meeting with the youth when the designated detention administrator determines there are serious issues related to safety, security, and well-being that are the subject of the grievance.</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3)</w:t>
      </w:r>
      <w:r w:rsidRPr="00B076CC">
        <w:rPr>
          <w:rFonts w:ascii="Times New Roman" w:hAnsi="Times New Roman" w:cs="Times New Roman"/>
          <w:sz w:val="24"/>
          <w:szCs w:val="24"/>
        </w:rPr>
        <w:tab/>
        <w:t>Document all information sources on the response to youth grievance form (response form).</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4)</w:t>
      </w:r>
      <w:r w:rsidRPr="00B076CC">
        <w:rPr>
          <w:rFonts w:ascii="Times New Roman" w:hAnsi="Times New Roman" w:cs="Times New Roman"/>
          <w:sz w:val="24"/>
          <w:szCs w:val="24"/>
        </w:rPr>
        <w:tab/>
        <w:t>When the designated detention administrator is capable of resolving the grievance, provide the youth with a response form within five working days</w:t>
      </w:r>
      <w:r w:rsidR="00E038ED">
        <w:rPr>
          <w:rFonts w:ascii="Times New Roman" w:hAnsi="Times New Roman" w:cs="Times New Roman"/>
          <w:sz w:val="24"/>
          <w:szCs w:val="24"/>
        </w:rPr>
        <w:t xml:space="preserve"> of receipt</w:t>
      </w:r>
      <w:r w:rsidRPr="00B076CC">
        <w:rPr>
          <w:rFonts w:ascii="Times New Roman" w:hAnsi="Times New Roman" w:cs="Times New Roman"/>
          <w:sz w:val="24"/>
          <w:szCs w:val="24"/>
        </w:rPr>
        <w:t>, and forward a copy to the superintendent. The response shall include a description of the information considered and a rationale for the response.</w:t>
      </w:r>
    </w:p>
    <w:p w:rsidR="00B076CC" w:rsidRPr="00B076CC" w:rsidRDefault="00B076CC" w:rsidP="005C409F">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5)</w:t>
      </w:r>
      <w:r w:rsidRPr="00B076CC">
        <w:rPr>
          <w:rFonts w:ascii="Times New Roman" w:hAnsi="Times New Roman" w:cs="Times New Roman"/>
          <w:sz w:val="24"/>
          <w:szCs w:val="24"/>
        </w:rPr>
        <w:tab/>
        <w:t>When the designated detention administrator is incapable of resolving the grievance, send the grievance form, all supporting documentation, and the partially-completed response form to the superintendent for review within five working days</w:t>
      </w:r>
      <w:r w:rsidR="00E038ED">
        <w:rPr>
          <w:rFonts w:ascii="Times New Roman" w:hAnsi="Times New Roman" w:cs="Times New Roman"/>
          <w:sz w:val="24"/>
          <w:szCs w:val="24"/>
        </w:rPr>
        <w:t xml:space="preserve"> of receipt</w:t>
      </w:r>
      <w:r w:rsidRPr="00B076CC">
        <w:rPr>
          <w:rFonts w:ascii="Times New Roman" w:hAnsi="Times New Roman" w:cs="Times New Roman"/>
          <w:sz w:val="24"/>
          <w:szCs w:val="24"/>
        </w:rPr>
        <w:t>.</w:t>
      </w:r>
    </w:p>
    <w:p w:rsidR="00B076CC" w:rsidRPr="00B076CC" w:rsidRDefault="00B076CC" w:rsidP="00B076CC">
      <w:pPr>
        <w:spacing w:after="0" w:line="240" w:lineRule="auto"/>
        <w:rPr>
          <w:rFonts w:ascii="Times New Roman" w:hAnsi="Times New Roman" w:cs="Times New Roman"/>
          <w:sz w:val="24"/>
          <w:szCs w:val="24"/>
        </w:rPr>
      </w:pPr>
    </w:p>
    <w:p w:rsidR="00B076CC" w:rsidRDefault="00B076CC" w:rsidP="00B076CC">
      <w:pPr>
        <w:spacing w:after="0" w:line="240" w:lineRule="auto"/>
        <w:ind w:left="1440" w:hanging="720"/>
        <w:rPr>
          <w:rFonts w:ascii="Times New Roman" w:hAnsi="Times New Roman" w:cs="Times New Roman"/>
          <w:sz w:val="24"/>
          <w:szCs w:val="24"/>
        </w:rPr>
      </w:pPr>
      <w:r w:rsidRPr="00B076CC">
        <w:rPr>
          <w:rFonts w:ascii="Times New Roman" w:hAnsi="Times New Roman" w:cs="Times New Roman"/>
          <w:sz w:val="24"/>
          <w:szCs w:val="24"/>
        </w:rPr>
        <w:t>h)</w:t>
      </w:r>
      <w:r w:rsidRPr="00B076CC">
        <w:rPr>
          <w:rFonts w:ascii="Times New Roman" w:hAnsi="Times New Roman" w:cs="Times New Roman"/>
          <w:sz w:val="24"/>
          <w:szCs w:val="24"/>
        </w:rPr>
        <w:tab/>
        <w:t>Superintendents shall respond to youth grievances as follows:</w:t>
      </w:r>
    </w:p>
    <w:p w:rsidR="00B076CC" w:rsidRPr="00B076CC" w:rsidRDefault="00B076CC" w:rsidP="00B076CC">
      <w:pPr>
        <w:spacing w:after="0" w:line="240" w:lineRule="auto"/>
        <w:rPr>
          <w:rFonts w:ascii="Times New Roman" w:hAnsi="Times New Roman" w:cs="Times New Roman"/>
          <w:sz w:val="24"/>
          <w:szCs w:val="24"/>
        </w:rPr>
      </w:pPr>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1)</w:t>
      </w:r>
      <w:r w:rsidRPr="00B076CC">
        <w:rPr>
          <w:rFonts w:ascii="Times New Roman" w:hAnsi="Times New Roman" w:cs="Times New Roman"/>
          <w:sz w:val="24"/>
          <w:szCs w:val="24"/>
        </w:rPr>
        <w:tab/>
        <w:t xml:space="preserve">For emergency grievances, the superintendent shall provide the youth with a written response utilizing the grievance form within one working day </w:t>
      </w:r>
      <w:r w:rsidR="00E038ED">
        <w:rPr>
          <w:rFonts w:ascii="Times New Roman" w:hAnsi="Times New Roman" w:cs="Times New Roman"/>
          <w:sz w:val="24"/>
          <w:szCs w:val="24"/>
        </w:rPr>
        <w:t>of receipt</w:t>
      </w:r>
      <w:r w:rsidR="00E038ED" w:rsidRPr="00B076CC">
        <w:rPr>
          <w:rFonts w:ascii="Times New Roman" w:hAnsi="Times New Roman" w:cs="Times New Roman"/>
          <w:sz w:val="24"/>
          <w:szCs w:val="24"/>
        </w:rPr>
        <w:t xml:space="preserve"> </w:t>
      </w:r>
      <w:r w:rsidRPr="00B076CC">
        <w:rPr>
          <w:rFonts w:ascii="Times New Roman" w:hAnsi="Times New Roman" w:cs="Times New Roman"/>
          <w:sz w:val="24"/>
          <w:szCs w:val="24"/>
        </w:rPr>
        <w:t>and forward a copy for inclusion in the youth</w:t>
      </w:r>
      <w:r>
        <w:rPr>
          <w:rFonts w:ascii="Times New Roman" w:hAnsi="Times New Roman" w:cs="Times New Roman"/>
          <w:sz w:val="24"/>
          <w:szCs w:val="24"/>
        </w:rPr>
        <w:t>'</w:t>
      </w:r>
      <w:r w:rsidRPr="00B076CC">
        <w:rPr>
          <w:rFonts w:ascii="Times New Roman" w:hAnsi="Times New Roman" w:cs="Times New Roman"/>
          <w:sz w:val="24"/>
          <w:szCs w:val="24"/>
        </w:rPr>
        <w:t>s file.</w:t>
      </w:r>
    </w:p>
    <w:p w:rsidR="00B076CC" w:rsidRPr="00B076CC" w:rsidRDefault="00B076CC" w:rsidP="005C409F">
      <w:pPr>
        <w:spacing w:after="0" w:line="240" w:lineRule="auto"/>
        <w:rPr>
          <w:rFonts w:ascii="Times New Roman" w:hAnsi="Times New Roman" w:cs="Times New Roman"/>
          <w:sz w:val="24"/>
          <w:szCs w:val="24"/>
        </w:rPr>
      </w:pPr>
    </w:p>
    <w:p w:rsidR="00B076CC" w:rsidRP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lastRenderedPageBreak/>
        <w:t>2)</w:t>
      </w:r>
      <w:r w:rsidRPr="00B076CC">
        <w:rPr>
          <w:rFonts w:ascii="Times New Roman" w:hAnsi="Times New Roman" w:cs="Times New Roman"/>
          <w:sz w:val="24"/>
          <w:szCs w:val="24"/>
        </w:rPr>
        <w:tab/>
        <w:t>For non-emergency grievances not resolved by the designated detention administrator, the superintendent shall review the grievance form and supporting documentation and provide the youth with a response form within five working days of the superintendent</w:t>
      </w:r>
      <w:r>
        <w:rPr>
          <w:rFonts w:ascii="Times New Roman" w:hAnsi="Times New Roman" w:cs="Times New Roman"/>
          <w:sz w:val="24"/>
          <w:szCs w:val="24"/>
        </w:rPr>
        <w:t>'</w:t>
      </w:r>
      <w:r w:rsidRPr="00B076CC">
        <w:rPr>
          <w:rFonts w:ascii="Times New Roman" w:hAnsi="Times New Roman" w:cs="Times New Roman"/>
          <w:sz w:val="24"/>
          <w:szCs w:val="24"/>
        </w:rPr>
        <w:t>s receipt. A copy of the response form shall be forwarded for inclusion in the youth</w:t>
      </w:r>
      <w:r>
        <w:rPr>
          <w:rFonts w:ascii="Times New Roman" w:hAnsi="Times New Roman" w:cs="Times New Roman"/>
          <w:sz w:val="24"/>
          <w:szCs w:val="24"/>
        </w:rPr>
        <w:t>'</w:t>
      </w:r>
      <w:r w:rsidRPr="00B076CC">
        <w:rPr>
          <w:rFonts w:ascii="Times New Roman" w:hAnsi="Times New Roman" w:cs="Times New Roman"/>
          <w:sz w:val="24"/>
          <w:szCs w:val="24"/>
        </w:rPr>
        <w:t>s file.</w:t>
      </w:r>
    </w:p>
    <w:p w:rsidR="00B076CC" w:rsidRPr="00B076CC" w:rsidRDefault="00B076CC" w:rsidP="005C409F">
      <w:pPr>
        <w:spacing w:after="0" w:line="240" w:lineRule="auto"/>
        <w:rPr>
          <w:rFonts w:ascii="Times New Roman" w:hAnsi="Times New Roman" w:cs="Times New Roman"/>
          <w:sz w:val="24"/>
          <w:szCs w:val="24"/>
        </w:rPr>
      </w:pPr>
      <w:bookmarkStart w:id="2" w:name="_GoBack"/>
      <w:bookmarkEnd w:id="2"/>
    </w:p>
    <w:p w:rsidR="00B076CC" w:rsidRDefault="00B076CC" w:rsidP="00B076CC">
      <w:pPr>
        <w:spacing w:after="0" w:line="240" w:lineRule="auto"/>
        <w:ind w:left="2160" w:hanging="720"/>
        <w:rPr>
          <w:rFonts w:ascii="Times New Roman" w:hAnsi="Times New Roman" w:cs="Times New Roman"/>
          <w:sz w:val="24"/>
          <w:szCs w:val="24"/>
        </w:rPr>
      </w:pPr>
      <w:r w:rsidRPr="00B076CC">
        <w:rPr>
          <w:rFonts w:ascii="Times New Roman" w:hAnsi="Times New Roman" w:cs="Times New Roman"/>
          <w:sz w:val="24"/>
          <w:szCs w:val="24"/>
        </w:rPr>
        <w:t>3)</w:t>
      </w:r>
      <w:r w:rsidRPr="00B076CC">
        <w:rPr>
          <w:rFonts w:ascii="Times New Roman" w:hAnsi="Times New Roman" w:cs="Times New Roman"/>
          <w:sz w:val="24"/>
          <w:szCs w:val="24"/>
        </w:rPr>
        <w:tab/>
        <w:t>For non-emergency grievances resolved by the designated detention administrator, the superintendent shall review the grievance form and supporting documentation and forward a copy for inclusion in the youth</w:t>
      </w:r>
      <w:r>
        <w:rPr>
          <w:rFonts w:ascii="Times New Roman" w:hAnsi="Times New Roman" w:cs="Times New Roman"/>
          <w:sz w:val="24"/>
          <w:szCs w:val="24"/>
        </w:rPr>
        <w:t>'</w:t>
      </w:r>
      <w:r w:rsidRPr="00B076CC">
        <w:rPr>
          <w:rFonts w:ascii="Times New Roman" w:hAnsi="Times New Roman" w:cs="Times New Roman"/>
          <w:sz w:val="24"/>
          <w:szCs w:val="24"/>
        </w:rPr>
        <w:t>s file.</w:t>
      </w:r>
    </w:p>
    <w:p w:rsidR="00B076CC" w:rsidRPr="00B076CC" w:rsidRDefault="00B076CC" w:rsidP="00B076CC">
      <w:pPr>
        <w:spacing w:after="0" w:line="240" w:lineRule="auto"/>
        <w:rPr>
          <w:rFonts w:ascii="Times New Roman" w:hAnsi="Times New Roman" w:cs="Times New Roman"/>
          <w:sz w:val="24"/>
          <w:szCs w:val="24"/>
        </w:rPr>
      </w:pPr>
    </w:p>
    <w:p w:rsidR="00B076CC" w:rsidRDefault="00B076CC" w:rsidP="00B076CC">
      <w:pPr>
        <w:spacing w:after="0" w:line="240" w:lineRule="auto"/>
        <w:ind w:left="1440" w:hanging="720"/>
        <w:rPr>
          <w:rFonts w:ascii="Times New Roman" w:hAnsi="Times New Roman" w:cs="Times New Roman"/>
          <w:sz w:val="24"/>
          <w:szCs w:val="24"/>
        </w:rPr>
      </w:pPr>
      <w:r w:rsidRPr="00B076CC">
        <w:rPr>
          <w:rFonts w:ascii="Times New Roman" w:hAnsi="Times New Roman" w:cs="Times New Roman"/>
          <w:sz w:val="24"/>
          <w:szCs w:val="24"/>
        </w:rPr>
        <w:t>i)</w:t>
      </w:r>
      <w:r w:rsidRPr="00B076CC">
        <w:rPr>
          <w:rFonts w:ascii="Times New Roman" w:hAnsi="Times New Roman" w:cs="Times New Roman"/>
          <w:sz w:val="24"/>
          <w:szCs w:val="24"/>
        </w:rPr>
        <w:tab/>
        <w:t>A youth may appeal the designated detention administrator written response by completing the appeal section of the response form and sending the grievance form, response form, and supporting documentation to the superintendent within 5 calendar days of receiving the response. Upon receipt, the superintendent shall review the grievance and provide the youth with a written response within five working days.</w:t>
      </w:r>
    </w:p>
    <w:p w:rsidR="00B076CC" w:rsidRPr="00B076CC" w:rsidRDefault="00B076CC" w:rsidP="00B076CC">
      <w:pPr>
        <w:spacing w:after="0" w:line="240" w:lineRule="auto"/>
        <w:rPr>
          <w:rFonts w:ascii="Times New Roman" w:hAnsi="Times New Roman" w:cs="Times New Roman"/>
          <w:sz w:val="24"/>
          <w:szCs w:val="24"/>
        </w:rPr>
      </w:pPr>
    </w:p>
    <w:p w:rsidR="00B076CC" w:rsidRPr="00B076CC" w:rsidRDefault="00B076CC" w:rsidP="00B076CC">
      <w:pPr>
        <w:spacing w:after="0" w:line="240" w:lineRule="auto"/>
        <w:ind w:left="1440" w:hanging="720"/>
        <w:rPr>
          <w:rFonts w:ascii="Times New Roman" w:hAnsi="Times New Roman" w:cs="Times New Roman"/>
          <w:sz w:val="24"/>
          <w:szCs w:val="24"/>
        </w:rPr>
      </w:pPr>
      <w:r w:rsidRPr="00B076CC">
        <w:rPr>
          <w:rFonts w:ascii="Times New Roman" w:hAnsi="Times New Roman" w:cs="Times New Roman"/>
          <w:sz w:val="24"/>
          <w:szCs w:val="24"/>
        </w:rPr>
        <w:t>j)</w:t>
      </w:r>
      <w:r w:rsidRPr="00B076CC">
        <w:rPr>
          <w:rFonts w:ascii="Times New Roman" w:hAnsi="Times New Roman" w:cs="Times New Roman"/>
          <w:sz w:val="24"/>
          <w:szCs w:val="24"/>
        </w:rPr>
        <w:tab/>
        <w:t>If the youth withdraws a grievance after submitting it, the designated detention administrator must document the withdrawal on the grievance form.</w:t>
      </w:r>
    </w:p>
    <w:sectPr w:rsidR="00B076CC" w:rsidRPr="00B076CC"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386163"/>
    <w:rsid w:val="004124C4"/>
    <w:rsid w:val="005C3366"/>
    <w:rsid w:val="005C409F"/>
    <w:rsid w:val="006B1DBD"/>
    <w:rsid w:val="00A600E3"/>
    <w:rsid w:val="00A83C07"/>
    <w:rsid w:val="00B076CC"/>
    <w:rsid w:val="00B540E3"/>
    <w:rsid w:val="00DF029C"/>
    <w:rsid w:val="00E038ED"/>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6CC"/>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Lane, Arlene L.</cp:lastModifiedBy>
  <cp:revision>8</cp:revision>
  <dcterms:created xsi:type="dcterms:W3CDTF">2014-07-15T14:42:00Z</dcterms:created>
  <dcterms:modified xsi:type="dcterms:W3CDTF">2021-07-14T18:45:00Z</dcterms:modified>
</cp:coreProperties>
</file>