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6C" w:rsidRDefault="00953B6C" w:rsidP="00953B6C">
      <w:pPr>
        <w:widowControl w:val="0"/>
        <w:autoSpaceDE w:val="0"/>
        <w:autoSpaceDN w:val="0"/>
        <w:adjustRightInd w:val="0"/>
      </w:pPr>
    </w:p>
    <w:p w:rsidR="00953B6C" w:rsidRPr="00C55E15" w:rsidRDefault="00953B6C" w:rsidP="00953B6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29.130  Superintendent</w:t>
      </w:r>
      <w:r>
        <w:t xml:space="preserve"> </w:t>
      </w:r>
      <w:r w:rsidR="00C55E15" w:rsidRPr="00C55E15">
        <w:rPr>
          <w:b/>
        </w:rPr>
        <w:t>(Repealed)</w:t>
      </w:r>
    </w:p>
    <w:p w:rsidR="00732D5C" w:rsidRDefault="00732D5C" w:rsidP="00036A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2D5C" w:rsidRDefault="00732D5C" w:rsidP="00BB42B7">
      <w:pPr>
        <w:widowControl w:val="0"/>
        <w:autoSpaceDE w:val="0"/>
        <w:autoSpaceDN w:val="0"/>
        <w:adjustRightInd w:val="0"/>
        <w:ind w:left="2880" w:hanging="2160"/>
      </w:pPr>
      <w:r>
        <w:t>(S</w:t>
      </w:r>
      <w:r w:rsidR="00526869">
        <w:t xml:space="preserve">ource: Repealed </w:t>
      </w:r>
      <w:r>
        <w:t xml:space="preserve">at 44 Ill. Reg. </w:t>
      </w:r>
      <w:r w:rsidR="00017B97">
        <w:t>9110</w:t>
      </w:r>
      <w:r>
        <w:t xml:space="preserve">, effective </w:t>
      </w:r>
      <w:r w:rsidR="00017B97">
        <w:t>May 12, 2020</w:t>
      </w:r>
      <w:r>
        <w:t>)</w:t>
      </w:r>
    </w:p>
    <w:sectPr w:rsidR="00732D5C" w:rsidSect="00953B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3B6C"/>
    <w:rsid w:val="00017B97"/>
    <w:rsid w:val="00036AFF"/>
    <w:rsid w:val="0007056E"/>
    <w:rsid w:val="002754A5"/>
    <w:rsid w:val="00526869"/>
    <w:rsid w:val="005C3366"/>
    <w:rsid w:val="00663C1E"/>
    <w:rsid w:val="00732D5C"/>
    <w:rsid w:val="008354DC"/>
    <w:rsid w:val="00953B6C"/>
    <w:rsid w:val="00BB2C4D"/>
    <w:rsid w:val="00BB42B7"/>
    <w:rsid w:val="00BE0F81"/>
    <w:rsid w:val="00C55E15"/>
    <w:rsid w:val="00D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2FCDD2-3767-4610-B109-C1A2338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</vt:lpstr>
    </vt:vector>
  </TitlesOfParts>
  <Company>State of Illinois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</dc:title>
  <dc:subject/>
  <dc:creator>Illinois General Assembly</dc:creator>
  <cp:keywords/>
  <dc:description/>
  <cp:lastModifiedBy>Lane, Arlene L.</cp:lastModifiedBy>
  <cp:revision>5</cp:revision>
  <dcterms:created xsi:type="dcterms:W3CDTF">2020-04-17T18:15:00Z</dcterms:created>
  <dcterms:modified xsi:type="dcterms:W3CDTF">2020-05-27T15:52:00Z</dcterms:modified>
</cp:coreProperties>
</file>