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92" w:rsidRDefault="00D45B92" w:rsidP="00D45B92">
      <w:pPr>
        <w:widowControl w:val="0"/>
        <w:autoSpaceDE w:val="0"/>
        <w:autoSpaceDN w:val="0"/>
        <w:adjustRightInd w:val="0"/>
      </w:pPr>
      <w:bookmarkStart w:id="0" w:name="_GoBack"/>
      <w:bookmarkEnd w:id="0"/>
    </w:p>
    <w:p w:rsidR="00D45B92" w:rsidRDefault="00D45B92" w:rsidP="00D45B92">
      <w:pPr>
        <w:widowControl w:val="0"/>
        <w:autoSpaceDE w:val="0"/>
        <w:autoSpaceDN w:val="0"/>
        <w:adjustRightInd w:val="0"/>
      </w:pPr>
      <w:r>
        <w:rPr>
          <w:b/>
          <w:bCs/>
        </w:rPr>
        <w:t>Section 254.930  Vocational Instruction under Contract</w:t>
      </w:r>
      <w:r>
        <w:t xml:space="preserve"> </w:t>
      </w:r>
    </w:p>
    <w:p w:rsidR="00D45B92" w:rsidRDefault="00D45B92" w:rsidP="00D45B92">
      <w:pPr>
        <w:widowControl w:val="0"/>
        <w:autoSpaceDE w:val="0"/>
        <w:autoSpaceDN w:val="0"/>
        <w:adjustRightInd w:val="0"/>
      </w:pPr>
    </w:p>
    <w:p w:rsidR="00D45B92" w:rsidRDefault="00D45B92" w:rsidP="00D45B92">
      <w:pPr>
        <w:widowControl w:val="0"/>
        <w:autoSpaceDE w:val="0"/>
        <w:autoSpaceDN w:val="0"/>
        <w:adjustRightInd w:val="0"/>
        <w:ind w:left="1440" w:hanging="720"/>
      </w:pPr>
      <w:r>
        <w:t>a)</w:t>
      </w:r>
      <w:r>
        <w:tab/>
        <w:t xml:space="preserve">Arrangements may be made for the provision of any portion of the program of instruction on an individual or group basis by private vocational training institutions or other existing institutions capable of carrying out vocational education programs and services, or by public or private employers, through a written agreement with the eligible recipient administering a program of vocational education.  Such agreements shall describe the portion of instruction to be provided by the institution or employer and shall incorporate the standards and requirements of vocational instruction set forth in federal regulations and in this Part. </w:t>
      </w:r>
    </w:p>
    <w:p w:rsidR="000C1414" w:rsidRDefault="000C1414" w:rsidP="00D45B92">
      <w:pPr>
        <w:widowControl w:val="0"/>
        <w:autoSpaceDE w:val="0"/>
        <w:autoSpaceDN w:val="0"/>
        <w:adjustRightInd w:val="0"/>
        <w:ind w:left="1440" w:hanging="720"/>
      </w:pPr>
    </w:p>
    <w:p w:rsidR="00D45B92" w:rsidRDefault="00D45B92" w:rsidP="00D45B92">
      <w:pPr>
        <w:widowControl w:val="0"/>
        <w:autoSpaceDE w:val="0"/>
        <w:autoSpaceDN w:val="0"/>
        <w:adjustRightInd w:val="0"/>
        <w:ind w:left="1440" w:hanging="720"/>
      </w:pPr>
      <w:r>
        <w:t>b)</w:t>
      </w:r>
      <w:r>
        <w:tab/>
        <w:t xml:space="preserve">Such agreements shall be entered into only upon a determination by the eligible recipient and verification by the State Board of Education that: </w:t>
      </w:r>
    </w:p>
    <w:p w:rsidR="000C1414" w:rsidRDefault="000C1414" w:rsidP="00D45B92">
      <w:pPr>
        <w:widowControl w:val="0"/>
        <w:autoSpaceDE w:val="0"/>
        <w:autoSpaceDN w:val="0"/>
        <w:adjustRightInd w:val="0"/>
        <w:ind w:left="1440" w:hanging="720"/>
      </w:pPr>
    </w:p>
    <w:p w:rsidR="00D45B92" w:rsidRDefault="00D45B92" w:rsidP="00D45B92">
      <w:pPr>
        <w:widowControl w:val="0"/>
        <w:autoSpaceDE w:val="0"/>
        <w:autoSpaceDN w:val="0"/>
        <w:adjustRightInd w:val="0"/>
        <w:ind w:left="2160" w:hanging="720"/>
      </w:pPr>
      <w:r>
        <w:t>1)</w:t>
      </w:r>
      <w:r>
        <w:tab/>
        <w:t xml:space="preserve">the agreement is in accordance with state law; </w:t>
      </w:r>
    </w:p>
    <w:p w:rsidR="000C1414" w:rsidRDefault="000C1414" w:rsidP="00D45B92">
      <w:pPr>
        <w:widowControl w:val="0"/>
        <w:autoSpaceDE w:val="0"/>
        <w:autoSpaceDN w:val="0"/>
        <w:adjustRightInd w:val="0"/>
        <w:ind w:left="2160" w:hanging="720"/>
      </w:pPr>
    </w:p>
    <w:p w:rsidR="00D45B92" w:rsidRDefault="00D45B92" w:rsidP="00D45B92">
      <w:pPr>
        <w:widowControl w:val="0"/>
        <w:autoSpaceDE w:val="0"/>
        <w:autoSpaceDN w:val="0"/>
        <w:adjustRightInd w:val="0"/>
        <w:ind w:left="2160" w:hanging="720"/>
      </w:pPr>
      <w:r>
        <w:t>2)</w:t>
      </w:r>
      <w:r>
        <w:tab/>
        <w:t xml:space="preserve">the instruction to be provided under the agreement will be conducted and administered as a part of the vocational education program of the eligible recipient and will constitute a reasonable and prudent use of funds available under the State Plan; and </w:t>
      </w:r>
    </w:p>
    <w:p w:rsidR="000C1414" w:rsidRDefault="000C1414" w:rsidP="00D45B92">
      <w:pPr>
        <w:widowControl w:val="0"/>
        <w:autoSpaceDE w:val="0"/>
        <w:autoSpaceDN w:val="0"/>
        <w:adjustRightInd w:val="0"/>
        <w:ind w:left="2160" w:hanging="720"/>
      </w:pPr>
    </w:p>
    <w:p w:rsidR="00D45B92" w:rsidRDefault="00D45B92" w:rsidP="00D45B92">
      <w:pPr>
        <w:widowControl w:val="0"/>
        <w:autoSpaceDE w:val="0"/>
        <w:autoSpaceDN w:val="0"/>
        <w:adjustRightInd w:val="0"/>
        <w:ind w:left="2160" w:hanging="720"/>
      </w:pPr>
      <w:r>
        <w:t>3)</w:t>
      </w:r>
      <w:r>
        <w:tab/>
        <w:t xml:space="preserve">if the instruction is to be provided by a private vocational training institution, such institution can provide equipment or services not available to the eligible recipient or can provide substantially equivalent training at a lesser cost. </w:t>
      </w:r>
    </w:p>
    <w:p w:rsidR="0038392D" w:rsidRDefault="0038392D" w:rsidP="00D45B92">
      <w:pPr>
        <w:widowControl w:val="0"/>
        <w:autoSpaceDE w:val="0"/>
        <w:autoSpaceDN w:val="0"/>
        <w:adjustRightInd w:val="0"/>
        <w:ind w:left="2160" w:hanging="720"/>
      </w:pPr>
    </w:p>
    <w:p w:rsidR="0038392D" w:rsidRPr="00D55B37" w:rsidRDefault="0038392D">
      <w:pPr>
        <w:pStyle w:val="JCARSourceNote"/>
        <w:ind w:firstLine="720"/>
      </w:pPr>
      <w:r w:rsidRPr="00D55B37">
        <w:t xml:space="preserve">(Source:  </w:t>
      </w:r>
      <w:r>
        <w:t>Amended</w:t>
      </w:r>
      <w:r w:rsidRPr="00D55B37">
        <w:t xml:space="preserve"> at </w:t>
      </w:r>
      <w:r>
        <w:t>12</w:t>
      </w:r>
      <w:r w:rsidRPr="00D55B37">
        <w:t xml:space="preserve"> Ill. Reg. </w:t>
      </w:r>
      <w:r>
        <w:t>2282,</w:t>
      </w:r>
      <w:r w:rsidRPr="00D55B37">
        <w:t xml:space="preserve"> effective </w:t>
      </w:r>
      <w:r>
        <w:t>January 15, 1988)</w:t>
      </w:r>
    </w:p>
    <w:p w:rsidR="0038392D" w:rsidRDefault="0038392D" w:rsidP="0038392D">
      <w:pPr>
        <w:widowControl w:val="0"/>
        <w:autoSpaceDE w:val="0"/>
        <w:autoSpaceDN w:val="0"/>
        <w:adjustRightInd w:val="0"/>
        <w:ind w:left="741"/>
      </w:pPr>
    </w:p>
    <w:p w:rsidR="00D45B92" w:rsidRDefault="00D45B92" w:rsidP="00D45B92">
      <w:pPr>
        <w:widowControl w:val="0"/>
        <w:autoSpaceDE w:val="0"/>
        <w:autoSpaceDN w:val="0"/>
        <w:adjustRightInd w:val="0"/>
        <w:ind w:left="1440" w:hanging="720"/>
      </w:pPr>
    </w:p>
    <w:sectPr w:rsidR="00D45B92" w:rsidSect="00D45B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B92"/>
    <w:rsid w:val="000C1414"/>
    <w:rsid w:val="0038392D"/>
    <w:rsid w:val="005C3366"/>
    <w:rsid w:val="0061184E"/>
    <w:rsid w:val="00625823"/>
    <w:rsid w:val="00976666"/>
    <w:rsid w:val="00D45B92"/>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3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