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DB" w:rsidRDefault="00F51DDB" w:rsidP="00F51DDB">
      <w:pPr>
        <w:jc w:val="center"/>
      </w:pPr>
      <w:bookmarkStart w:id="0" w:name="_GoBack"/>
      <w:bookmarkEnd w:id="0"/>
    </w:p>
    <w:p w:rsidR="001C71C2" w:rsidRDefault="00F51DDB" w:rsidP="00F51DDB">
      <w:pPr>
        <w:jc w:val="center"/>
      </w:pPr>
      <w:r>
        <w:t>SUBPART A:  READING IMPROVEMENT BLOCK GRANT</w:t>
      </w:r>
    </w:p>
    <w:sectPr w:rsidR="001C71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1D" w:rsidRDefault="00D8681D">
      <w:r>
        <w:separator/>
      </w:r>
    </w:p>
  </w:endnote>
  <w:endnote w:type="continuationSeparator" w:id="0">
    <w:p w:rsidR="00D8681D" w:rsidRDefault="00D8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1D" w:rsidRDefault="00D8681D">
      <w:r>
        <w:separator/>
      </w:r>
    </w:p>
  </w:footnote>
  <w:footnote w:type="continuationSeparator" w:id="0">
    <w:p w:rsidR="00D8681D" w:rsidRDefault="00D8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AF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3752A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2846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90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40B0"/>
    <w:rsid w:val="00737469"/>
    <w:rsid w:val="00737EEF"/>
    <w:rsid w:val="00750400"/>
    <w:rsid w:val="00763B6D"/>
    <w:rsid w:val="007756F8"/>
    <w:rsid w:val="00776B13"/>
    <w:rsid w:val="00776D1C"/>
    <w:rsid w:val="00777A7A"/>
    <w:rsid w:val="0078065B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5A18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AF3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34B34"/>
    <w:rsid w:val="00D371B7"/>
    <w:rsid w:val="00D46468"/>
    <w:rsid w:val="00D55B37"/>
    <w:rsid w:val="00D5634E"/>
    <w:rsid w:val="00D64B08"/>
    <w:rsid w:val="00D64D08"/>
    <w:rsid w:val="00D70D8F"/>
    <w:rsid w:val="00D76B84"/>
    <w:rsid w:val="00D779A9"/>
    <w:rsid w:val="00D77DCF"/>
    <w:rsid w:val="00D8681D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1DDB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