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C7" w:rsidRDefault="00D642C7" w:rsidP="00D642C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642C7" w:rsidRDefault="00D642C7" w:rsidP="00D642C7">
      <w:pPr>
        <w:widowControl w:val="0"/>
        <w:autoSpaceDE w:val="0"/>
        <w:autoSpaceDN w:val="0"/>
        <w:adjustRightInd w:val="0"/>
        <w:ind w:left="1440" w:hanging="1440"/>
      </w:pPr>
      <w:r>
        <w:t>1015.10</w:t>
      </w:r>
      <w:r>
        <w:tab/>
        <w:t xml:space="preserve">Purpose </w:t>
      </w:r>
    </w:p>
    <w:p w:rsidR="00D642C7" w:rsidRDefault="00D642C7" w:rsidP="00D642C7">
      <w:pPr>
        <w:widowControl w:val="0"/>
        <w:autoSpaceDE w:val="0"/>
        <w:autoSpaceDN w:val="0"/>
        <w:adjustRightInd w:val="0"/>
        <w:ind w:left="1440" w:hanging="1440"/>
      </w:pPr>
      <w:r>
        <w:t>1015.20</w:t>
      </w:r>
      <w:r>
        <w:tab/>
        <w:t xml:space="preserve">Definitions </w:t>
      </w:r>
    </w:p>
    <w:p w:rsidR="00D642C7" w:rsidRDefault="00D642C7" w:rsidP="00D642C7">
      <w:pPr>
        <w:widowControl w:val="0"/>
        <w:autoSpaceDE w:val="0"/>
        <w:autoSpaceDN w:val="0"/>
        <w:adjustRightInd w:val="0"/>
        <w:ind w:left="1440" w:hanging="1440"/>
      </w:pPr>
      <w:r>
        <w:t>1015.30</w:t>
      </w:r>
      <w:r>
        <w:tab/>
        <w:t xml:space="preserve">Eligible Applicants </w:t>
      </w:r>
    </w:p>
    <w:p w:rsidR="00D642C7" w:rsidRDefault="00D642C7" w:rsidP="00D642C7">
      <w:pPr>
        <w:widowControl w:val="0"/>
        <w:autoSpaceDE w:val="0"/>
        <w:autoSpaceDN w:val="0"/>
        <w:adjustRightInd w:val="0"/>
        <w:ind w:left="1440" w:hanging="1440"/>
      </w:pPr>
      <w:r>
        <w:t>1015.40</w:t>
      </w:r>
      <w:r>
        <w:tab/>
        <w:t xml:space="preserve">Selection of Projects for Grants </w:t>
      </w:r>
    </w:p>
    <w:p w:rsidR="00D642C7" w:rsidRDefault="00D642C7" w:rsidP="00D642C7">
      <w:pPr>
        <w:widowControl w:val="0"/>
        <w:autoSpaceDE w:val="0"/>
        <w:autoSpaceDN w:val="0"/>
        <w:adjustRightInd w:val="0"/>
        <w:ind w:left="1440" w:hanging="1440"/>
      </w:pPr>
      <w:r>
        <w:t>1015.50</w:t>
      </w:r>
      <w:r>
        <w:tab/>
        <w:t xml:space="preserve">Grant Application Procedures </w:t>
      </w:r>
    </w:p>
    <w:p w:rsidR="00D642C7" w:rsidRDefault="00D642C7" w:rsidP="00D642C7">
      <w:pPr>
        <w:widowControl w:val="0"/>
        <w:autoSpaceDE w:val="0"/>
        <w:autoSpaceDN w:val="0"/>
        <w:adjustRightInd w:val="0"/>
        <w:ind w:left="1440" w:hanging="1440"/>
      </w:pPr>
      <w:r>
        <w:t>1015.60</w:t>
      </w:r>
      <w:r>
        <w:tab/>
        <w:t xml:space="preserve">Grant Criteria </w:t>
      </w:r>
    </w:p>
    <w:p w:rsidR="00D642C7" w:rsidRDefault="00D642C7" w:rsidP="00D642C7">
      <w:pPr>
        <w:widowControl w:val="0"/>
        <w:autoSpaceDE w:val="0"/>
        <w:autoSpaceDN w:val="0"/>
        <w:adjustRightInd w:val="0"/>
        <w:ind w:left="1440" w:hanging="1440"/>
      </w:pPr>
      <w:r>
        <w:t>1015.70</w:t>
      </w:r>
      <w:r>
        <w:tab/>
      </w:r>
      <w:r w:rsidR="001874F5">
        <w:t>Post-Award</w:t>
      </w:r>
      <w:r>
        <w:t xml:space="preserve"> Requirements </w:t>
      </w:r>
    </w:p>
    <w:sectPr w:rsidR="00D642C7" w:rsidSect="00D64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2C7"/>
    <w:rsid w:val="001874F5"/>
    <w:rsid w:val="003A606A"/>
    <w:rsid w:val="00561600"/>
    <w:rsid w:val="005F666B"/>
    <w:rsid w:val="00954D1D"/>
    <w:rsid w:val="00D642C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DED3BF-83C3-4517-9BFB-A4EB00E1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2020-06-09T18:43:00Z</dcterms:created>
  <dcterms:modified xsi:type="dcterms:W3CDTF">2020-06-09T18:43:00Z</dcterms:modified>
</cp:coreProperties>
</file>