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A6D0E" w14:textId="77777777" w:rsidR="00F80AEF" w:rsidRDefault="00F80AEF" w:rsidP="00F80AEF"/>
    <w:p w14:paraId="412063C3" w14:textId="2B127D4C" w:rsidR="00F80AEF" w:rsidRPr="00F80AEF" w:rsidRDefault="00F80AEF" w:rsidP="00F80AEF">
      <w:pPr>
        <w:rPr>
          <w:b/>
          <w:bCs/>
        </w:rPr>
      </w:pPr>
      <w:r w:rsidRPr="00F80AEF">
        <w:rPr>
          <w:b/>
          <w:bCs/>
        </w:rPr>
        <w:t xml:space="preserve">Section 2749.325  Extension of Fulfilling Nursing Employment Obligation or Nurse Educator </w:t>
      </w:r>
      <w:r w:rsidR="008C57D8">
        <w:rPr>
          <w:b/>
          <w:bCs/>
        </w:rPr>
        <w:t xml:space="preserve">Employment </w:t>
      </w:r>
      <w:r w:rsidRPr="00F80AEF">
        <w:rPr>
          <w:b/>
          <w:bCs/>
        </w:rPr>
        <w:t>Obligation</w:t>
      </w:r>
    </w:p>
    <w:p w14:paraId="12A00E1A" w14:textId="77777777" w:rsidR="00F80AEF" w:rsidRPr="00F80AEF" w:rsidRDefault="00F80AEF" w:rsidP="00F80AEF"/>
    <w:p w14:paraId="2149C241" w14:textId="6D07E31C" w:rsidR="00F80AEF" w:rsidRPr="00F80AEF" w:rsidRDefault="00F80AEF" w:rsidP="00F80AEF">
      <w:r w:rsidRPr="00F80AEF">
        <w:t>A request to extend the period of time within which the recipient</w:t>
      </w:r>
      <w:r w:rsidR="00F57B16">
        <w:t>'</w:t>
      </w:r>
      <w:r w:rsidRPr="00F80AEF">
        <w:t>s nursing employment obligation o</w:t>
      </w:r>
      <w:r w:rsidR="008C57D8">
        <w:t>r</w:t>
      </w:r>
      <w:r w:rsidRPr="00F80AEF">
        <w:t xml:space="preserve"> nurse educator obligation must be fulfilled shall be submitted in writing to ISAC.  The request shall be accompanied and supported by documentation as </w:t>
      </w:r>
      <w:bookmarkStart w:id="0" w:name="_cp_change_132"/>
      <w:bookmarkEnd w:id="0"/>
      <w:r w:rsidR="008C57D8">
        <w:rPr>
          <w:u w:color="000000"/>
          <w:shd w:val="clear" w:color="auto" w:fill="FFFFFF"/>
        </w:rPr>
        <w:t>requested by ISAC</w:t>
      </w:r>
      <w:r w:rsidRPr="00F80AEF">
        <w:t xml:space="preserve">. </w:t>
      </w:r>
    </w:p>
    <w:p w14:paraId="25AE040B" w14:textId="77777777" w:rsidR="00F80AEF" w:rsidRPr="00F80AEF" w:rsidRDefault="00F80AEF" w:rsidP="00115F42"/>
    <w:p w14:paraId="1FDDD7F7" w14:textId="79CF7BAA" w:rsidR="00F80AEF" w:rsidRPr="00F80AEF" w:rsidRDefault="00F80AEF" w:rsidP="00F80AEF">
      <w:pPr>
        <w:ind w:left="1440" w:hanging="720"/>
      </w:pPr>
      <w:r>
        <w:t>a)</w:t>
      </w:r>
      <w:r>
        <w:tab/>
      </w:r>
      <w:r w:rsidRPr="00F80AEF">
        <w:t>Reasons for extending the period of time within which the recipient’s nursing employment obligation must be fulfilled include:</w:t>
      </w:r>
    </w:p>
    <w:p w14:paraId="1CB2DA87" w14:textId="77777777" w:rsidR="00F80AEF" w:rsidRPr="00F80AEF" w:rsidRDefault="00F80AEF" w:rsidP="00115F42"/>
    <w:p w14:paraId="14761E93" w14:textId="47D0E57B" w:rsidR="00F80AEF" w:rsidRPr="00F80AEF" w:rsidRDefault="00F80AEF" w:rsidP="00F80AEF">
      <w:pPr>
        <w:ind w:left="2160" w:hanging="720"/>
      </w:pPr>
      <w:r>
        <w:t>1)</w:t>
      </w:r>
      <w:r>
        <w:tab/>
      </w:r>
      <w:r w:rsidRPr="00F80AEF">
        <w:t>serving as a member of the United States Armed Forces, including as a military reservist, for not more than four years;</w:t>
      </w:r>
    </w:p>
    <w:p w14:paraId="127FA35B" w14:textId="77777777" w:rsidR="00F80AEF" w:rsidRPr="00F80AEF" w:rsidRDefault="00F80AEF" w:rsidP="00115F42"/>
    <w:p w14:paraId="45AA8524" w14:textId="340087D6" w:rsidR="00F80AEF" w:rsidRPr="00F80AEF" w:rsidRDefault="00F80AEF" w:rsidP="00F80AEF">
      <w:pPr>
        <w:ind w:left="2160" w:hanging="720"/>
      </w:pPr>
      <w:r>
        <w:t>2)</w:t>
      </w:r>
      <w:r>
        <w:tab/>
      </w:r>
      <w:r w:rsidRPr="00F80AEF">
        <w:t>temporary, total disability, as established by the sworn affidavit of a licensed qualified physician, for not more than three years;</w:t>
      </w:r>
    </w:p>
    <w:p w14:paraId="39C2A0ED" w14:textId="77777777" w:rsidR="00F80AEF" w:rsidRPr="00F80AEF" w:rsidRDefault="00F80AEF" w:rsidP="00115F42"/>
    <w:p w14:paraId="7AA47EAF" w14:textId="2A010BBC" w:rsidR="00F80AEF" w:rsidRPr="00F80AEF" w:rsidRDefault="00F80AEF" w:rsidP="00F80AEF">
      <w:pPr>
        <w:ind w:left="2160" w:hanging="720"/>
      </w:pPr>
      <w:r>
        <w:t>3)</w:t>
      </w:r>
      <w:r>
        <w:tab/>
      </w:r>
      <w:r w:rsidRPr="00F80AEF">
        <w:t>enrolled in an academic program leading to a higher degree or a graduate degree in nursing</w:t>
      </w:r>
      <w:r w:rsidR="00655A30">
        <w:t xml:space="preserve"> until no longer enrolled or graduation</w:t>
      </w:r>
      <w:r w:rsidRPr="00F80AEF">
        <w:t>;</w:t>
      </w:r>
    </w:p>
    <w:p w14:paraId="139CF092" w14:textId="77777777" w:rsidR="00F80AEF" w:rsidRPr="00F80AEF" w:rsidRDefault="00F80AEF" w:rsidP="00115F42"/>
    <w:p w14:paraId="06C5C139" w14:textId="279E4BEE" w:rsidR="00F80AEF" w:rsidRPr="00F80AEF" w:rsidRDefault="00F80AEF" w:rsidP="00F80AEF">
      <w:pPr>
        <w:ind w:left="2160" w:hanging="720"/>
      </w:pPr>
      <w:r>
        <w:t>4)</w:t>
      </w:r>
      <w:r>
        <w:tab/>
      </w:r>
      <w:r w:rsidRPr="00F80AEF">
        <w:t>maternity, paternity or adoption leave, for not more than 12 weeks.  If the recipient</w:t>
      </w:r>
      <w:r w:rsidR="0031535A">
        <w:t>'</w:t>
      </w:r>
      <w:r w:rsidRPr="00F80AEF">
        <w:t>s leave will exceed 12 weeks, an extension may be granted based on documented medical need; and</w:t>
      </w:r>
    </w:p>
    <w:p w14:paraId="6B925350" w14:textId="77777777" w:rsidR="00F80AEF" w:rsidRPr="00F80AEF" w:rsidRDefault="00F80AEF" w:rsidP="00115F42"/>
    <w:p w14:paraId="67931953" w14:textId="43C330C5" w:rsidR="00F80AEF" w:rsidRPr="00F80AEF" w:rsidRDefault="00F80AEF" w:rsidP="00F80AEF">
      <w:pPr>
        <w:ind w:left="2160" w:hanging="720"/>
      </w:pPr>
      <w:r>
        <w:t>5)</w:t>
      </w:r>
      <w:r>
        <w:tab/>
        <w:t>i</w:t>
      </w:r>
      <w:r w:rsidRPr="00F80AEF">
        <w:t>nvoluntarily leaving the profession due to a decreased in the number of nurses employed in the State.  When requesting an extension, the recipient shall provide documentation to ISAC demonstrating that nursing positions do not exist in the recipient</w:t>
      </w:r>
      <w:r w:rsidR="00F57B16">
        <w:t>'</w:t>
      </w:r>
      <w:r w:rsidRPr="00F80AEF">
        <w:t>s area.  If an extension is granted, it will be re-evaluated every 6 months.</w:t>
      </w:r>
    </w:p>
    <w:p w14:paraId="113F6956" w14:textId="77777777" w:rsidR="00F80AEF" w:rsidRPr="00F80AEF" w:rsidRDefault="00F80AEF" w:rsidP="00115F42"/>
    <w:p w14:paraId="48B8B619" w14:textId="54C59BB7" w:rsidR="00F80AEF" w:rsidRPr="00F80AEF" w:rsidRDefault="00F80AEF" w:rsidP="00F80AEF">
      <w:pPr>
        <w:ind w:left="1440" w:hanging="720"/>
      </w:pPr>
      <w:r>
        <w:t>b)</w:t>
      </w:r>
      <w:r>
        <w:tab/>
      </w:r>
      <w:r w:rsidRPr="00F80AEF">
        <w:t>Reasons for extending the period of time within which the recipient</w:t>
      </w:r>
      <w:r>
        <w:t>'</w:t>
      </w:r>
      <w:r w:rsidRPr="00F80AEF">
        <w:t>s nurse educator employment obligation must be fulfilled may include:</w:t>
      </w:r>
    </w:p>
    <w:p w14:paraId="712EBD36" w14:textId="77777777" w:rsidR="00F80AEF" w:rsidRPr="00F80AEF" w:rsidRDefault="00F80AEF" w:rsidP="00115F42"/>
    <w:p w14:paraId="291DC28B" w14:textId="41CFB227" w:rsidR="00F80AEF" w:rsidRPr="00F80AEF" w:rsidRDefault="00F80AEF" w:rsidP="00F80AEF">
      <w:pPr>
        <w:ind w:left="2160" w:hanging="720"/>
      </w:pPr>
      <w:r w:rsidRPr="00F80AEF">
        <w:t>1)</w:t>
      </w:r>
      <w:r>
        <w:tab/>
      </w:r>
      <w:r w:rsidRPr="00F80AEF">
        <w:t>serving as a member of the United States Armed Forces, including as a military reservist, for not more than four years;</w:t>
      </w:r>
    </w:p>
    <w:p w14:paraId="75BD2722" w14:textId="77777777" w:rsidR="00F80AEF" w:rsidRPr="00F80AEF" w:rsidRDefault="00F80AEF" w:rsidP="00115F42"/>
    <w:p w14:paraId="74933EFB" w14:textId="57F26AD7" w:rsidR="00F80AEF" w:rsidRPr="00F80AEF" w:rsidRDefault="00F80AEF" w:rsidP="00F80AEF">
      <w:pPr>
        <w:ind w:left="2160" w:hanging="720"/>
      </w:pPr>
      <w:r>
        <w:t>2)</w:t>
      </w:r>
      <w:r>
        <w:tab/>
      </w:r>
      <w:r w:rsidRPr="00F80AEF">
        <w:t>temporary, total disability, as established by the sworn affidavit of a licensed qualified physician, for not more than three years;</w:t>
      </w:r>
    </w:p>
    <w:p w14:paraId="4FE4184C" w14:textId="77777777" w:rsidR="00F80AEF" w:rsidRPr="00F80AEF" w:rsidRDefault="00F80AEF" w:rsidP="00115F42"/>
    <w:p w14:paraId="7C84F1D9" w14:textId="4EC05A55" w:rsidR="00F80AEF" w:rsidRPr="00F80AEF" w:rsidRDefault="00F80AEF" w:rsidP="00F80AEF">
      <w:pPr>
        <w:ind w:left="2160" w:hanging="720"/>
      </w:pPr>
      <w:r>
        <w:t>3)</w:t>
      </w:r>
      <w:r>
        <w:tab/>
      </w:r>
      <w:r w:rsidRPr="00F80AEF">
        <w:t>enrolled in an academic program leading to a graduate degree in nursing;</w:t>
      </w:r>
    </w:p>
    <w:p w14:paraId="133F14A9" w14:textId="77777777" w:rsidR="00F80AEF" w:rsidRPr="00F80AEF" w:rsidRDefault="00F80AEF" w:rsidP="00115F42"/>
    <w:p w14:paraId="76085090" w14:textId="16C4C883" w:rsidR="00F80AEF" w:rsidRPr="00F80AEF" w:rsidRDefault="00F80AEF" w:rsidP="00F80AEF">
      <w:pPr>
        <w:ind w:left="2160" w:hanging="720"/>
      </w:pPr>
      <w:r>
        <w:t>4)</w:t>
      </w:r>
      <w:r>
        <w:tab/>
      </w:r>
      <w:r w:rsidRPr="00F80AEF">
        <w:t>maternity, paternity or adoption leave, for not more than 12 weeks.  If the recipient</w:t>
      </w:r>
      <w:r>
        <w:t>'</w:t>
      </w:r>
      <w:r w:rsidRPr="00F80AEF">
        <w:t>s leave will exceed 12 weeks, an extension may be granted based on documented medical need; and</w:t>
      </w:r>
    </w:p>
    <w:p w14:paraId="380794DB" w14:textId="77777777" w:rsidR="00F80AEF" w:rsidRPr="00F80AEF" w:rsidRDefault="00F80AEF" w:rsidP="00115F42"/>
    <w:p w14:paraId="2FF45DCB" w14:textId="5139EA5E" w:rsidR="000174EB" w:rsidRDefault="00F80AEF" w:rsidP="00F80AEF">
      <w:pPr>
        <w:ind w:left="2160" w:hanging="720"/>
      </w:pPr>
      <w:r>
        <w:t>5)</w:t>
      </w:r>
      <w:r>
        <w:tab/>
      </w:r>
      <w:r w:rsidRPr="00F80AEF">
        <w:t xml:space="preserve">involuntarily leaving the profession due to a decrease in the number of </w:t>
      </w:r>
      <w:r w:rsidRPr="00F80AEF">
        <w:lastRenderedPageBreak/>
        <w:t>nurses employed in the State.  When requesting this extension, the recipient shall provide documentation to ISAC that nurse educator positions do not exist in the recipient</w:t>
      </w:r>
      <w:r>
        <w:t>'</w:t>
      </w:r>
      <w:r w:rsidRPr="00F80AEF">
        <w:t>s area.  If an extension is granted, it will be re-evaluated every 6 months.</w:t>
      </w:r>
    </w:p>
    <w:p w14:paraId="35E0E600" w14:textId="0FE45D47" w:rsidR="00F80AEF" w:rsidRDefault="00F80AEF" w:rsidP="00115F42"/>
    <w:p w14:paraId="46DB2703" w14:textId="7282111C" w:rsidR="00F80AEF" w:rsidRPr="00F80AEF" w:rsidRDefault="00F80AEF" w:rsidP="00F80AEF">
      <w:pPr>
        <w:ind w:left="1440" w:hanging="720"/>
      </w:pPr>
      <w:r w:rsidRPr="00524821">
        <w:t>(Source:  A</w:t>
      </w:r>
      <w:r w:rsidR="00F16769">
        <w:t>d</w:t>
      </w:r>
      <w:r w:rsidRPr="00524821">
        <w:t>ded at 4</w:t>
      </w:r>
      <w:r>
        <w:t>8</w:t>
      </w:r>
      <w:r w:rsidRPr="00524821">
        <w:t xml:space="preserve"> Ill. Reg. </w:t>
      </w:r>
      <w:r w:rsidR="000B4994">
        <w:t>12574</w:t>
      </w:r>
      <w:r w:rsidRPr="00524821">
        <w:t xml:space="preserve">, effective </w:t>
      </w:r>
      <w:r w:rsidR="000B4994">
        <w:t>August 1, 2024</w:t>
      </w:r>
      <w:r w:rsidRPr="00524821">
        <w:t>)</w:t>
      </w:r>
    </w:p>
    <w:sectPr w:rsidR="00F80AEF" w:rsidRPr="00F80AE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14666" w14:textId="77777777" w:rsidR="00236EC1" w:rsidRDefault="00236EC1">
      <w:r>
        <w:separator/>
      </w:r>
    </w:p>
  </w:endnote>
  <w:endnote w:type="continuationSeparator" w:id="0">
    <w:p w14:paraId="76B494F2" w14:textId="77777777" w:rsidR="00236EC1" w:rsidRDefault="0023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EEF90" w14:textId="77777777" w:rsidR="00236EC1" w:rsidRDefault="00236EC1">
      <w:r>
        <w:separator/>
      </w:r>
    </w:p>
  </w:footnote>
  <w:footnote w:type="continuationSeparator" w:id="0">
    <w:p w14:paraId="1FA67FEA" w14:textId="77777777" w:rsidR="00236EC1" w:rsidRDefault="00236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70860"/>
    <w:multiLevelType w:val="hybridMultilevel"/>
    <w:tmpl w:val="C2C0E520"/>
    <w:lvl w:ilvl="0" w:tplc="6EE825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A760937"/>
    <w:multiLevelType w:val="hybridMultilevel"/>
    <w:tmpl w:val="AB066F06"/>
    <w:lvl w:ilvl="0" w:tplc="95D23B34">
      <w:start w:val="1"/>
      <w:numFmt w:val="decimal"/>
      <w:lvlText w:val="%1)"/>
      <w:lvlJc w:val="left"/>
      <w:pPr>
        <w:ind w:left="2160" w:hanging="6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 w15:restartNumberingAfterBreak="0">
    <w:nsid w:val="481F0F57"/>
    <w:multiLevelType w:val="hybridMultilevel"/>
    <w:tmpl w:val="E640B4D8"/>
    <w:lvl w:ilvl="0" w:tplc="553A0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C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1B68"/>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4994"/>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15F42"/>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6EC1"/>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535A"/>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6391"/>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55A30"/>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57D8"/>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769"/>
    <w:rsid w:val="00F16AA7"/>
    <w:rsid w:val="00F20D9B"/>
    <w:rsid w:val="00F32DC4"/>
    <w:rsid w:val="00F410DA"/>
    <w:rsid w:val="00F43DEE"/>
    <w:rsid w:val="00F44D59"/>
    <w:rsid w:val="00F46DB5"/>
    <w:rsid w:val="00F50CD3"/>
    <w:rsid w:val="00F51039"/>
    <w:rsid w:val="00F525F7"/>
    <w:rsid w:val="00F57B16"/>
    <w:rsid w:val="00F71899"/>
    <w:rsid w:val="00F73B7F"/>
    <w:rsid w:val="00F76C9F"/>
    <w:rsid w:val="00F80AE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B8B9A"/>
  <w15:chartTrackingRefBased/>
  <w15:docId w15:val="{FBB8C48A-42F2-41FF-A06C-7BCA1592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AEF"/>
    <w:pPr>
      <w:widowControl w:val="0"/>
    </w:pPr>
    <w:rPr>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80AEF"/>
    <w:pPr>
      <w:widowControl/>
      <w:ind w:left="720"/>
      <w:contextualSpacing/>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2095</Characters>
  <Application>Microsoft Office Word</Application>
  <DocSecurity>0</DocSecurity>
  <Lines>17</Lines>
  <Paragraphs>4</Paragraphs>
  <ScaleCrop>false</ScaleCrop>
  <Company>Illinois General Assembly</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2024-07-23T17:04:00Z</dcterms:created>
  <dcterms:modified xsi:type="dcterms:W3CDTF">2024-08-15T16:25:00Z</dcterms:modified>
</cp:coreProperties>
</file>