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40D" w:rsidRDefault="00CE740D" w:rsidP="00CE740D">
      <w:pPr>
        <w:widowControl w:val="0"/>
        <w:autoSpaceDE w:val="0"/>
        <w:autoSpaceDN w:val="0"/>
        <w:adjustRightInd w:val="0"/>
      </w:pPr>
      <w:bookmarkStart w:id="0" w:name="_GoBack"/>
      <w:bookmarkEnd w:id="0"/>
    </w:p>
    <w:p w:rsidR="00CE740D" w:rsidRDefault="00CE740D" w:rsidP="00CE740D">
      <w:pPr>
        <w:widowControl w:val="0"/>
        <w:autoSpaceDE w:val="0"/>
        <w:autoSpaceDN w:val="0"/>
        <w:adjustRightInd w:val="0"/>
      </w:pPr>
      <w:r>
        <w:rPr>
          <w:b/>
          <w:bCs/>
        </w:rPr>
        <w:t>Section 125.840  Severability</w:t>
      </w:r>
      <w:r>
        <w:t xml:space="preserve"> </w:t>
      </w:r>
    </w:p>
    <w:p w:rsidR="00CE740D" w:rsidRDefault="00CE740D" w:rsidP="00CE740D">
      <w:pPr>
        <w:widowControl w:val="0"/>
        <w:autoSpaceDE w:val="0"/>
        <w:autoSpaceDN w:val="0"/>
        <w:adjustRightInd w:val="0"/>
      </w:pPr>
    </w:p>
    <w:p w:rsidR="00CE740D" w:rsidRDefault="00CE740D" w:rsidP="00CE740D">
      <w:pPr>
        <w:widowControl w:val="0"/>
        <w:autoSpaceDE w:val="0"/>
        <w:autoSpaceDN w:val="0"/>
        <w:adjustRightInd w:val="0"/>
      </w:pPr>
      <w:r>
        <w:t xml:space="preserve">The rules promulgated in this Part are severable and the invalidity or unenforceability of one or more shall not affect the validity of any other rule that may be given independent effect or application. </w:t>
      </w:r>
    </w:p>
    <w:p w:rsidR="001C71C2" w:rsidRDefault="001C71C2" w:rsidP="00573770"/>
    <w:p w:rsidR="00CE740D" w:rsidRPr="00D55B37" w:rsidRDefault="00CE740D">
      <w:pPr>
        <w:pStyle w:val="JCARSourceNote"/>
        <w:ind w:left="720"/>
      </w:pPr>
      <w:r w:rsidRPr="00D55B37">
        <w:t xml:space="preserve">(Source:  </w:t>
      </w:r>
      <w:r>
        <w:t>Amended</w:t>
      </w:r>
      <w:r w:rsidRPr="00D55B37">
        <w:t xml:space="preserve"> at </w:t>
      </w:r>
      <w:r>
        <w:t>3</w:t>
      </w:r>
      <w:r w:rsidR="000355C1">
        <w:t>5</w:t>
      </w:r>
      <w:r>
        <w:t xml:space="preserve"> I</w:t>
      </w:r>
      <w:r w:rsidRPr="00D55B37">
        <w:t xml:space="preserve">ll. Reg. </w:t>
      </w:r>
      <w:r w:rsidR="008C7B37">
        <w:t>2351</w:t>
      </w:r>
      <w:r w:rsidRPr="00D55B37">
        <w:t xml:space="preserve">, effective </w:t>
      </w:r>
      <w:r w:rsidR="008C7B37">
        <w:t>February 4, 2011</w:t>
      </w:r>
      <w:r w:rsidRPr="00D55B37">
        <w:t>)</w:t>
      </w:r>
    </w:p>
    <w:sectPr w:rsidR="00CE740D"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40D" w:rsidRDefault="00BF440D">
      <w:r>
        <w:separator/>
      </w:r>
    </w:p>
  </w:endnote>
  <w:endnote w:type="continuationSeparator" w:id="0">
    <w:p w:rsidR="00BF440D" w:rsidRDefault="00BF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40D" w:rsidRDefault="00BF440D">
      <w:r>
        <w:separator/>
      </w:r>
    </w:p>
  </w:footnote>
  <w:footnote w:type="continuationSeparator" w:id="0">
    <w:p w:rsidR="00BF440D" w:rsidRDefault="00BF44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735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355C1"/>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0B01"/>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251D"/>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3C41"/>
    <w:rsid w:val="007A7D79"/>
    <w:rsid w:val="007C4EE5"/>
    <w:rsid w:val="007D0B2D"/>
    <w:rsid w:val="007E5206"/>
    <w:rsid w:val="007F1A7F"/>
    <w:rsid w:val="007F28A2"/>
    <w:rsid w:val="007F3365"/>
    <w:rsid w:val="00804082"/>
    <w:rsid w:val="00804A88"/>
    <w:rsid w:val="00805D72"/>
    <w:rsid w:val="00806780"/>
    <w:rsid w:val="008078E8"/>
    <w:rsid w:val="00810296"/>
    <w:rsid w:val="00811308"/>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C7B37"/>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074"/>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440D"/>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740D"/>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7735C"/>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740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740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25657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2012-06-21T18:10:00Z</dcterms:created>
  <dcterms:modified xsi:type="dcterms:W3CDTF">2012-06-21T18:10:00Z</dcterms:modified>
</cp:coreProperties>
</file>