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EB" w:rsidRDefault="000537EB" w:rsidP="00F47A79">
      <w:pPr>
        <w:rPr>
          <w:b/>
        </w:rPr>
      </w:pPr>
      <w:bookmarkStart w:id="0" w:name="_GoBack"/>
      <w:bookmarkEnd w:id="0"/>
    </w:p>
    <w:p w:rsidR="00F47A79" w:rsidRPr="00A202BF" w:rsidRDefault="00F47A79" w:rsidP="00F47A79">
      <w:pPr>
        <w:rPr>
          <w:b/>
        </w:rPr>
      </w:pPr>
      <w:r w:rsidRPr="00A202BF">
        <w:rPr>
          <w:b/>
        </w:rPr>
        <w:t xml:space="preserve">Section 150.90  Amendments </w:t>
      </w:r>
    </w:p>
    <w:p w:rsidR="00BD32D2" w:rsidRPr="00F47A79" w:rsidRDefault="00BD32D2" w:rsidP="00F47A79"/>
    <w:p w:rsidR="00F47A79" w:rsidRPr="00F47A79" w:rsidRDefault="00F47A79" w:rsidP="00F47A79">
      <w:r w:rsidRPr="00F47A79">
        <w:t>Complaints may be amended under any of the following circumstances:</w:t>
      </w:r>
    </w:p>
    <w:p w:rsidR="00F47A79" w:rsidRPr="00F47A79" w:rsidRDefault="00F47A79" w:rsidP="00F47A79"/>
    <w:p w:rsidR="00F47A79" w:rsidRPr="00F47A79" w:rsidRDefault="00F47A79" w:rsidP="00A202BF">
      <w:pPr>
        <w:ind w:left="1440" w:hanging="720"/>
      </w:pPr>
      <w:r w:rsidRPr="00F47A79">
        <w:t>a)</w:t>
      </w:r>
      <w:r w:rsidRPr="00F47A79">
        <w:tab/>
        <w:t xml:space="preserve">at the request of the General Counsel following the preliminary review referred to in </w:t>
      </w:r>
      <w:r w:rsidR="00777245">
        <w:t>S</w:t>
      </w:r>
      <w:r w:rsidRPr="00F47A79">
        <w:t>ection 150.30</w:t>
      </w:r>
      <w:r w:rsidR="00777245">
        <w:t>(a)</w:t>
      </w:r>
      <w:r w:rsidRPr="00F47A79">
        <w:t xml:space="preserve">; </w:t>
      </w:r>
    </w:p>
    <w:p w:rsidR="00F47A79" w:rsidRPr="00F47A79" w:rsidRDefault="00F47A79" w:rsidP="00F47A79"/>
    <w:p w:rsidR="00F47A79" w:rsidRPr="00F47A79" w:rsidRDefault="00F47A79" w:rsidP="00A202BF">
      <w:pPr>
        <w:ind w:firstLine="720"/>
      </w:pPr>
      <w:r w:rsidRPr="00F47A79">
        <w:t>b)</w:t>
      </w:r>
      <w:r w:rsidRPr="00F47A79">
        <w:tab/>
        <w:t xml:space="preserve">to correct any technical defects; </w:t>
      </w:r>
    </w:p>
    <w:p w:rsidR="00F47A79" w:rsidRPr="00F47A79" w:rsidRDefault="00F47A79" w:rsidP="00F47A79"/>
    <w:p w:rsidR="00F47A79" w:rsidRPr="00F47A79" w:rsidRDefault="00F47A79" w:rsidP="00A202BF">
      <w:pPr>
        <w:ind w:firstLine="720"/>
      </w:pPr>
      <w:r w:rsidRPr="00F47A79">
        <w:t>c)</w:t>
      </w:r>
      <w:r w:rsidRPr="00F47A79">
        <w:tab/>
        <w:t xml:space="preserve">to conform to the evidence presented at the hearing; </w:t>
      </w:r>
    </w:p>
    <w:p w:rsidR="00F47A79" w:rsidRPr="00F47A79" w:rsidRDefault="00F47A79" w:rsidP="00F47A79"/>
    <w:p w:rsidR="00F47A79" w:rsidRPr="00F47A79" w:rsidRDefault="00F47A79" w:rsidP="00A202BF">
      <w:pPr>
        <w:ind w:left="1440" w:hanging="720"/>
      </w:pPr>
      <w:r w:rsidRPr="00F47A79">
        <w:t>d)</w:t>
      </w:r>
      <w:r w:rsidRPr="00F47A79">
        <w:tab/>
        <w:t>to conform to new matters that arise at the hearing if it appears from the original and amended complaint that the cause of action asserted in the amended complaint grew out of the same transaction or occurrence.</w:t>
      </w:r>
    </w:p>
    <w:sectPr w:rsidR="00F47A79" w:rsidRPr="00F47A79"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5720">
      <w:r>
        <w:separator/>
      </w:r>
    </w:p>
  </w:endnote>
  <w:endnote w:type="continuationSeparator" w:id="0">
    <w:p w:rsidR="00000000" w:rsidRDefault="00A3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5720">
      <w:r>
        <w:separator/>
      </w:r>
    </w:p>
  </w:footnote>
  <w:footnote w:type="continuationSeparator" w:id="0">
    <w:p w:rsidR="00000000" w:rsidRDefault="00A35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37EB"/>
    <w:rsid w:val="00061FD4"/>
    <w:rsid w:val="000B4143"/>
    <w:rsid w:val="000D225F"/>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D5CD6"/>
    <w:rsid w:val="004D73D3"/>
    <w:rsid w:val="005001C5"/>
    <w:rsid w:val="00515E2E"/>
    <w:rsid w:val="0052308E"/>
    <w:rsid w:val="00530BE1"/>
    <w:rsid w:val="00542E97"/>
    <w:rsid w:val="0056157E"/>
    <w:rsid w:val="0056501E"/>
    <w:rsid w:val="005D08FE"/>
    <w:rsid w:val="005F4571"/>
    <w:rsid w:val="006A2114"/>
    <w:rsid w:val="006D5961"/>
    <w:rsid w:val="006F78C1"/>
    <w:rsid w:val="00777245"/>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02BF"/>
    <w:rsid w:val="00A2265D"/>
    <w:rsid w:val="00A35720"/>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D32D2"/>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47A7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017884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2012-06-21T18:11:00Z</dcterms:created>
  <dcterms:modified xsi:type="dcterms:W3CDTF">2012-06-21T18:11:00Z</dcterms:modified>
</cp:coreProperties>
</file>