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B" w:rsidRDefault="003A063B" w:rsidP="00BE068F">
      <w:pPr>
        <w:rPr>
          <w:b/>
        </w:rPr>
      </w:pPr>
      <w:bookmarkStart w:id="0" w:name="_GoBack"/>
      <w:bookmarkEnd w:id="0"/>
    </w:p>
    <w:p w:rsidR="00BE068F" w:rsidRPr="00E518E3" w:rsidRDefault="00BE068F" w:rsidP="00BE068F">
      <w:pPr>
        <w:rPr>
          <w:b/>
        </w:rPr>
      </w:pPr>
      <w:r w:rsidRPr="00E518E3">
        <w:rPr>
          <w:b/>
        </w:rPr>
        <w:t xml:space="preserve">Section 150.120  Official Notice </w:t>
      </w:r>
    </w:p>
    <w:p w:rsidR="00BD2AD6" w:rsidRPr="00BE068F" w:rsidRDefault="00BD2AD6" w:rsidP="00BE068F">
      <w:pPr>
        <w:rPr>
          <w:b/>
          <w:bCs/>
        </w:rPr>
      </w:pPr>
    </w:p>
    <w:p w:rsidR="00BE068F" w:rsidRPr="00BE068F" w:rsidRDefault="00BE068F" w:rsidP="00BE068F">
      <w:r w:rsidRPr="00BE068F">
        <w:t>Notice may be taken of matters of which the circuit courts of this State may take judicial notice.</w:t>
      </w:r>
      <w:r w:rsidR="003A063B">
        <w:t xml:space="preserve"> </w:t>
      </w:r>
      <w:r w:rsidRPr="00BE068F">
        <w:t xml:space="preserve"> In addition, notice may be taken of generally recognized technical or scientific facts within the Board</w:t>
      </w:r>
      <w:r w:rsidR="00D032E9">
        <w:t>'</w:t>
      </w:r>
      <w:r w:rsidRPr="00BE068F">
        <w:t xml:space="preserve">s specialized knowledge. </w:t>
      </w:r>
      <w:r w:rsidR="003A063B">
        <w:t xml:space="preserve"> </w:t>
      </w:r>
      <w:r w:rsidRPr="00BE068F">
        <w:t xml:space="preserve">The Board's experience, technical competence and specialized knowledge may be utilized in the evaluation of any evidence submitted by the parties. </w:t>
      </w:r>
    </w:p>
    <w:sectPr w:rsidR="00BE068F" w:rsidRPr="00BE068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0A24">
      <w:r>
        <w:separator/>
      </w:r>
    </w:p>
  </w:endnote>
  <w:endnote w:type="continuationSeparator" w:id="0">
    <w:p w:rsidR="00000000" w:rsidRDefault="00E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0A24">
      <w:r>
        <w:separator/>
      </w:r>
    </w:p>
  </w:footnote>
  <w:footnote w:type="continuationSeparator" w:id="0">
    <w:p w:rsidR="00000000" w:rsidRDefault="00E8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63E0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A063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58D4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2AD6"/>
    <w:rsid w:val="00BE068F"/>
    <w:rsid w:val="00BF5EF1"/>
    <w:rsid w:val="00C4537A"/>
    <w:rsid w:val="00C94794"/>
    <w:rsid w:val="00CC13F9"/>
    <w:rsid w:val="00CD3723"/>
    <w:rsid w:val="00D032E9"/>
    <w:rsid w:val="00D2075D"/>
    <w:rsid w:val="00D24ED9"/>
    <w:rsid w:val="00D55B37"/>
    <w:rsid w:val="00D62188"/>
    <w:rsid w:val="00D718C3"/>
    <w:rsid w:val="00D735B8"/>
    <w:rsid w:val="00D93C67"/>
    <w:rsid w:val="00E518E3"/>
    <w:rsid w:val="00E7288E"/>
    <w:rsid w:val="00E80A24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