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F7" w:rsidRDefault="00883DF7" w:rsidP="00883DF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3DF7" w:rsidRDefault="00883DF7" w:rsidP="00883DF7">
      <w:pPr>
        <w:widowControl w:val="0"/>
        <w:autoSpaceDE w:val="0"/>
        <w:autoSpaceDN w:val="0"/>
        <w:adjustRightInd w:val="0"/>
      </w:pPr>
      <w:r>
        <w:t xml:space="preserve">AUTHORITY:  Implementing and authorized by Sections 5(f) (2) and 5(f)(7) of the Illinois Emergency Services and Disaster Agency Act of 1975 (Ill. Rev. Stat. 1985., </w:t>
      </w:r>
      <w:proofErr w:type="spellStart"/>
      <w:r>
        <w:t>ch.</w:t>
      </w:r>
      <w:proofErr w:type="spellEnd"/>
      <w:r>
        <w:t xml:space="preserve"> 127, pars. 1105(f)(2) and 1105(f)(7)). </w:t>
      </w:r>
    </w:p>
    <w:sectPr w:rsidR="00883DF7" w:rsidSect="00883D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3DF7"/>
    <w:rsid w:val="0019244E"/>
    <w:rsid w:val="002E6380"/>
    <w:rsid w:val="005474AD"/>
    <w:rsid w:val="005C3366"/>
    <w:rsid w:val="00883DF7"/>
    <w:rsid w:val="00C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5(f) (2) and 5(f)(7) of the Illinois Emergency Services and Disaster Agenc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5(f) (2) and 5(f)(7) of the Illinois Emergency Services and Disaster Agenc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