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4A2" w:rsidRDefault="00C444A2" w:rsidP="00C444A2">
      <w:pPr>
        <w:widowControl w:val="0"/>
        <w:autoSpaceDE w:val="0"/>
        <w:autoSpaceDN w:val="0"/>
        <w:adjustRightInd w:val="0"/>
      </w:pPr>
      <w:bookmarkStart w:id="0" w:name="_GoBack"/>
      <w:bookmarkEnd w:id="0"/>
    </w:p>
    <w:p w:rsidR="00C444A2" w:rsidRDefault="00C444A2" w:rsidP="00C444A2">
      <w:pPr>
        <w:widowControl w:val="0"/>
        <w:autoSpaceDE w:val="0"/>
        <w:autoSpaceDN w:val="0"/>
        <w:adjustRightInd w:val="0"/>
      </w:pPr>
      <w:r>
        <w:rPr>
          <w:b/>
          <w:bCs/>
        </w:rPr>
        <w:t>Section 320.560  Roster of Trained Radiological Personnel</w:t>
      </w:r>
      <w:r>
        <w:t xml:space="preserve"> </w:t>
      </w:r>
    </w:p>
    <w:p w:rsidR="00C444A2" w:rsidRDefault="00C444A2" w:rsidP="00C444A2">
      <w:pPr>
        <w:widowControl w:val="0"/>
        <w:autoSpaceDE w:val="0"/>
        <w:autoSpaceDN w:val="0"/>
        <w:adjustRightInd w:val="0"/>
      </w:pPr>
    </w:p>
    <w:p w:rsidR="00C444A2" w:rsidRDefault="00C444A2" w:rsidP="00C444A2">
      <w:pPr>
        <w:widowControl w:val="0"/>
        <w:autoSpaceDE w:val="0"/>
        <w:autoSpaceDN w:val="0"/>
        <w:adjustRightInd w:val="0"/>
        <w:ind w:left="1440" w:hanging="720"/>
      </w:pPr>
      <w:r>
        <w:t>a)</w:t>
      </w:r>
      <w:r>
        <w:tab/>
        <w:t xml:space="preserve">The IESDA Radiological Officer shall develop and maintain a current roster of all trained Radiological Protection Officers, Radiological Response Technicians and Radiological Monitors within the State to include as a minimum, the date, types of training and their present assignment by title. </w:t>
      </w:r>
    </w:p>
    <w:p w:rsidR="00CC6448" w:rsidRDefault="00CC6448" w:rsidP="00C444A2">
      <w:pPr>
        <w:widowControl w:val="0"/>
        <w:autoSpaceDE w:val="0"/>
        <w:autoSpaceDN w:val="0"/>
        <w:adjustRightInd w:val="0"/>
        <w:ind w:left="1440" w:hanging="720"/>
      </w:pPr>
    </w:p>
    <w:p w:rsidR="00C444A2" w:rsidRDefault="00C444A2" w:rsidP="00C444A2">
      <w:pPr>
        <w:widowControl w:val="0"/>
        <w:autoSpaceDE w:val="0"/>
        <w:autoSpaceDN w:val="0"/>
        <w:adjustRightInd w:val="0"/>
        <w:ind w:left="1440" w:hanging="720"/>
      </w:pPr>
      <w:r>
        <w:t>b)</w:t>
      </w:r>
      <w:r>
        <w:tab/>
        <w:t xml:space="preserve">Local government agencies shall submit an initial roster of trained personnel to the IESDA Radiological Officer through the IESDA Regional Coordinator.  Changes to the roster shall be submitted to the IESDA Radiological Officer accordingly, as they occur. </w:t>
      </w:r>
    </w:p>
    <w:sectPr w:rsidR="00C444A2" w:rsidSect="00C444A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44A2"/>
    <w:rsid w:val="004537F4"/>
    <w:rsid w:val="005C3366"/>
    <w:rsid w:val="006712BB"/>
    <w:rsid w:val="007238A9"/>
    <w:rsid w:val="00C444A2"/>
    <w:rsid w:val="00CC6448"/>
    <w:rsid w:val="00D44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320</vt:lpstr>
    </vt:vector>
  </TitlesOfParts>
  <Company>State of Illinois</Company>
  <LinksUpToDate>false</LinksUpToDate>
  <CharactersWithSpaces>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320</dc:title>
  <dc:subject/>
  <dc:creator>Illinois General Assembly</dc:creator>
  <cp:keywords/>
  <dc:description/>
  <cp:lastModifiedBy>Roberts, John</cp:lastModifiedBy>
  <cp:revision>3</cp:revision>
  <dcterms:created xsi:type="dcterms:W3CDTF">2012-06-21T18:17:00Z</dcterms:created>
  <dcterms:modified xsi:type="dcterms:W3CDTF">2012-06-21T18:17:00Z</dcterms:modified>
</cp:coreProperties>
</file>