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FB" w:rsidRDefault="00C364FB" w:rsidP="00C161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4A91" w:rsidRDefault="00F84A9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 xml:space="preserve">Section </w:t>
      </w:r>
    </w:p>
    <w:p w:rsidR="00F84A91" w:rsidRDefault="00F84A91" w:rsidP="00C1613F">
      <w:pPr>
        <w:widowControl w:val="0"/>
        <w:autoSpaceDE w:val="0"/>
        <w:autoSpaceDN w:val="0"/>
        <w:adjustRightInd w:val="0"/>
        <w:ind w:left="1425" w:hanging="1425"/>
      </w:pPr>
      <w:r>
        <w:t>120.10</w:t>
      </w:r>
      <w:r>
        <w:tab/>
        <w:t xml:space="preserve">Purpose </w:t>
      </w:r>
    </w:p>
    <w:p w:rsidR="00F84A91" w:rsidRDefault="00F84A91" w:rsidP="00C1613F">
      <w:pPr>
        <w:widowControl w:val="0"/>
        <w:autoSpaceDE w:val="0"/>
        <w:autoSpaceDN w:val="0"/>
        <w:adjustRightInd w:val="0"/>
        <w:ind w:left="1425" w:hanging="1425"/>
      </w:pPr>
      <w:r>
        <w:t>120.20</w:t>
      </w:r>
      <w:r>
        <w:tab/>
        <w:t xml:space="preserve">Definitions </w:t>
      </w:r>
    </w:p>
    <w:p w:rsidR="00F84A91" w:rsidRDefault="00F84A91" w:rsidP="00C1613F">
      <w:pPr>
        <w:widowControl w:val="0"/>
        <w:autoSpaceDE w:val="0"/>
        <w:autoSpaceDN w:val="0"/>
        <w:adjustRightInd w:val="0"/>
        <w:ind w:left="1425" w:hanging="1425"/>
      </w:pPr>
      <w:r>
        <w:t>120.30</w:t>
      </w:r>
      <w:r>
        <w:tab/>
        <w:t xml:space="preserve">Eligible Applicants </w:t>
      </w:r>
    </w:p>
    <w:p w:rsidR="00F84A91" w:rsidRDefault="00F84A91" w:rsidP="00C1613F">
      <w:pPr>
        <w:widowControl w:val="0"/>
        <w:autoSpaceDE w:val="0"/>
        <w:autoSpaceDN w:val="0"/>
        <w:adjustRightInd w:val="0"/>
        <w:ind w:left="1425" w:hanging="1425"/>
      </w:pPr>
      <w:r>
        <w:t>120.40</w:t>
      </w:r>
      <w:r>
        <w:tab/>
        <w:t xml:space="preserve">Eligible Uses of Grant Funds </w:t>
      </w:r>
    </w:p>
    <w:p w:rsidR="00F84A91" w:rsidRDefault="00F84A91" w:rsidP="00C1613F">
      <w:pPr>
        <w:widowControl w:val="0"/>
        <w:autoSpaceDE w:val="0"/>
        <w:autoSpaceDN w:val="0"/>
        <w:adjustRightInd w:val="0"/>
        <w:ind w:left="1425" w:hanging="1425"/>
      </w:pPr>
      <w:r>
        <w:t>120.50</w:t>
      </w:r>
      <w:r>
        <w:tab/>
        <w:t xml:space="preserve">Allocation of Appropriations </w:t>
      </w:r>
    </w:p>
    <w:p w:rsidR="00F84A91" w:rsidRDefault="00F84A91" w:rsidP="00C1613F">
      <w:pPr>
        <w:widowControl w:val="0"/>
        <w:autoSpaceDE w:val="0"/>
        <w:autoSpaceDN w:val="0"/>
        <w:adjustRightInd w:val="0"/>
        <w:ind w:left="1425" w:hanging="1425"/>
      </w:pPr>
      <w:r>
        <w:t>120.60</w:t>
      </w:r>
      <w:r>
        <w:tab/>
        <w:t xml:space="preserve">Funding Limitation </w:t>
      </w:r>
    </w:p>
    <w:p w:rsidR="00F84A91" w:rsidRDefault="00F84A91" w:rsidP="00C1613F">
      <w:pPr>
        <w:widowControl w:val="0"/>
        <w:autoSpaceDE w:val="0"/>
        <w:autoSpaceDN w:val="0"/>
        <w:adjustRightInd w:val="0"/>
        <w:ind w:left="1425" w:hanging="1425"/>
      </w:pPr>
      <w:r>
        <w:t>120.70</w:t>
      </w:r>
      <w:r>
        <w:tab/>
        <w:t xml:space="preserve">Pre-Qualification Request </w:t>
      </w:r>
      <w:r w:rsidR="0066251B">
        <w:t>(Repealed)</w:t>
      </w:r>
    </w:p>
    <w:p w:rsidR="00F84A91" w:rsidRDefault="00F84A91" w:rsidP="00C1613F">
      <w:pPr>
        <w:widowControl w:val="0"/>
        <w:autoSpaceDE w:val="0"/>
        <w:autoSpaceDN w:val="0"/>
        <w:adjustRightInd w:val="0"/>
        <w:ind w:left="1425" w:hanging="1425"/>
      </w:pPr>
      <w:r>
        <w:t>120.80</w:t>
      </w:r>
      <w:r>
        <w:tab/>
        <w:t xml:space="preserve">Form of Pre-Qualification Request </w:t>
      </w:r>
      <w:r w:rsidR="0066251B">
        <w:t>(Repealed)</w:t>
      </w:r>
    </w:p>
    <w:p w:rsidR="00F84A91" w:rsidRDefault="00F84A91" w:rsidP="00C1613F">
      <w:pPr>
        <w:widowControl w:val="0"/>
        <w:autoSpaceDE w:val="0"/>
        <w:autoSpaceDN w:val="0"/>
        <w:adjustRightInd w:val="0"/>
        <w:ind w:left="1425" w:hanging="1425"/>
      </w:pPr>
      <w:r>
        <w:t>120.90</w:t>
      </w:r>
      <w:r>
        <w:tab/>
        <w:t xml:space="preserve">Pre-Qualification Evaluation Procedure </w:t>
      </w:r>
      <w:r w:rsidR="0066251B">
        <w:t>(Repealed)</w:t>
      </w:r>
    </w:p>
    <w:p w:rsidR="00F84A91" w:rsidRDefault="00F84A91" w:rsidP="00C1613F">
      <w:pPr>
        <w:widowControl w:val="0"/>
        <w:autoSpaceDE w:val="0"/>
        <w:autoSpaceDN w:val="0"/>
        <w:adjustRightInd w:val="0"/>
        <w:ind w:left="1425" w:hanging="1425"/>
      </w:pPr>
      <w:r>
        <w:t>120.100</w:t>
      </w:r>
      <w:r>
        <w:tab/>
        <w:t xml:space="preserve">Application Request </w:t>
      </w:r>
    </w:p>
    <w:p w:rsidR="00F84A91" w:rsidRDefault="00F84A91" w:rsidP="00C1613F">
      <w:pPr>
        <w:widowControl w:val="0"/>
        <w:autoSpaceDE w:val="0"/>
        <w:autoSpaceDN w:val="0"/>
        <w:adjustRightInd w:val="0"/>
        <w:ind w:left="1425" w:hanging="1425"/>
      </w:pPr>
      <w:r>
        <w:t>120.110</w:t>
      </w:r>
      <w:r>
        <w:tab/>
        <w:t xml:space="preserve">Form of Application </w:t>
      </w:r>
    </w:p>
    <w:p w:rsidR="00F84A91" w:rsidRDefault="00F84A91" w:rsidP="00C1613F">
      <w:pPr>
        <w:widowControl w:val="0"/>
        <w:autoSpaceDE w:val="0"/>
        <w:autoSpaceDN w:val="0"/>
        <w:adjustRightInd w:val="0"/>
        <w:ind w:left="1425" w:hanging="1425"/>
      </w:pPr>
      <w:r>
        <w:t>120.120</w:t>
      </w:r>
      <w:r>
        <w:tab/>
        <w:t xml:space="preserve">Application Evaluation Procedure </w:t>
      </w:r>
    </w:p>
    <w:p w:rsidR="00F84A91" w:rsidRDefault="00F84A91" w:rsidP="00C1613F">
      <w:pPr>
        <w:widowControl w:val="0"/>
        <w:autoSpaceDE w:val="0"/>
        <w:autoSpaceDN w:val="0"/>
        <w:adjustRightInd w:val="0"/>
        <w:ind w:left="1425" w:hanging="1425"/>
      </w:pPr>
      <w:r>
        <w:t>120.130</w:t>
      </w:r>
      <w:r>
        <w:tab/>
        <w:t xml:space="preserve">Grant Agreement </w:t>
      </w:r>
    </w:p>
    <w:p w:rsidR="00F84A91" w:rsidRDefault="00F84A91" w:rsidP="00C1613F">
      <w:pPr>
        <w:widowControl w:val="0"/>
        <w:autoSpaceDE w:val="0"/>
        <w:autoSpaceDN w:val="0"/>
        <w:adjustRightInd w:val="0"/>
        <w:ind w:left="1425" w:hanging="1425"/>
      </w:pPr>
      <w:r>
        <w:t>120.140</w:t>
      </w:r>
      <w:r>
        <w:tab/>
        <w:t xml:space="preserve">Severability </w:t>
      </w:r>
    </w:p>
    <w:p w:rsidR="00F84A91" w:rsidRDefault="00F84A91" w:rsidP="00C1613F">
      <w:pPr>
        <w:widowControl w:val="0"/>
        <w:autoSpaceDE w:val="0"/>
        <w:autoSpaceDN w:val="0"/>
        <w:adjustRightInd w:val="0"/>
        <w:ind w:left="1425" w:hanging="1425"/>
      </w:pPr>
      <w:r>
        <w:t>120.150</w:t>
      </w:r>
      <w:r>
        <w:tab/>
        <w:t xml:space="preserve">Administrative Requirements for Grants </w:t>
      </w:r>
    </w:p>
    <w:sectPr w:rsidR="00F84A91" w:rsidSect="004A1FE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4A91"/>
    <w:rsid w:val="002B14F6"/>
    <w:rsid w:val="004A1FE7"/>
    <w:rsid w:val="00517043"/>
    <w:rsid w:val="0066251B"/>
    <w:rsid w:val="00962A9D"/>
    <w:rsid w:val="009C5EE5"/>
    <w:rsid w:val="00C1613F"/>
    <w:rsid w:val="00C364FB"/>
    <w:rsid w:val="00C723DB"/>
    <w:rsid w:val="00F8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saboch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