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36" w:rsidRDefault="00F00A36" w:rsidP="00172AA7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8D3EB9" w:rsidRDefault="008D3EB9" w:rsidP="00172A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200.20  Appearance – Right to Counsel</w:t>
      </w:r>
      <w:r>
        <w:t xml:space="preserve"> </w:t>
      </w:r>
    </w:p>
    <w:p w:rsidR="008D3EB9" w:rsidRDefault="008D3EB9" w:rsidP="00172AA7">
      <w:pPr>
        <w:widowControl w:val="0"/>
        <w:autoSpaceDE w:val="0"/>
        <w:autoSpaceDN w:val="0"/>
        <w:adjustRightInd w:val="0"/>
      </w:pPr>
    </w:p>
    <w:p w:rsidR="008D3EB9" w:rsidRDefault="008D3EB9" w:rsidP="00653B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</w:rPr>
        <w:t xml:space="preserve">The </w:t>
      </w:r>
      <w:r w:rsidR="009B30EC">
        <w:rPr>
          <w:i/>
        </w:rPr>
        <w:t>Agency</w:t>
      </w:r>
      <w:r>
        <w:rPr>
          <w:i/>
        </w:rPr>
        <w:t xml:space="preserve"> shall allow</w:t>
      </w:r>
      <w:r w:rsidR="00672832">
        <w:rPr>
          <w:i/>
        </w:rPr>
        <w:t xml:space="preserve"> only</w:t>
      </w:r>
      <w:r>
        <w:rPr>
          <w:i/>
        </w:rPr>
        <w:t xml:space="preserve"> attorneys licensed and registered to practice in this State to appear before it in administrative hearings, except that</w:t>
      </w:r>
      <w:r w:rsidR="00672832">
        <w:rPr>
          <w:i/>
        </w:rPr>
        <w:t xml:space="preserve"> </w:t>
      </w:r>
      <w:r>
        <w:rPr>
          <w:i/>
        </w:rPr>
        <w:t>a natural person may appear on his or her own behalf.</w:t>
      </w:r>
      <w:r>
        <w:t xml:space="preserve">  [420 ILCS 40/18] </w:t>
      </w:r>
    </w:p>
    <w:p w:rsidR="00371008" w:rsidRDefault="00371008" w:rsidP="00172AA7">
      <w:pPr>
        <w:widowControl w:val="0"/>
        <w:autoSpaceDE w:val="0"/>
        <w:autoSpaceDN w:val="0"/>
        <w:adjustRightInd w:val="0"/>
        <w:ind w:left="1440" w:hanging="720"/>
      </w:pPr>
    </w:p>
    <w:p w:rsidR="008D3EB9" w:rsidRDefault="008D3EB9" w:rsidP="00172AA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party to a proceeding before the </w:t>
      </w:r>
      <w:r w:rsidR="009B30EC">
        <w:t>Agency</w:t>
      </w:r>
      <w:r>
        <w:t xml:space="preserve"> shall inform the </w:t>
      </w:r>
      <w:r w:rsidR="00B55E6F">
        <w:t>Agency</w:t>
      </w:r>
      <w:r>
        <w:t xml:space="preserve"> in writing of the name and address to which any notice or other document should be served. </w:t>
      </w:r>
      <w:r w:rsidR="009B30EC">
        <w:t xml:space="preserve"> Attorneys representing a party must enter an appearance prior to the hearing.</w:t>
      </w:r>
    </w:p>
    <w:p w:rsidR="00371008" w:rsidRDefault="00371008" w:rsidP="00172AA7">
      <w:pPr>
        <w:widowControl w:val="0"/>
        <w:autoSpaceDE w:val="0"/>
        <w:autoSpaceDN w:val="0"/>
        <w:adjustRightInd w:val="0"/>
        <w:ind w:left="1440" w:hanging="720"/>
      </w:pPr>
    </w:p>
    <w:p w:rsidR="008D3EB9" w:rsidRDefault="008D3EB9" w:rsidP="00172AA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persons appearing in proceedings before the </w:t>
      </w:r>
      <w:r w:rsidR="009B30EC">
        <w:t>Agency</w:t>
      </w:r>
      <w:r>
        <w:t xml:space="preserve"> shall conform to the standards of conduct of attorneys before the courts of the State of Illinois </w:t>
      </w:r>
      <w:r w:rsidR="00527EA0">
        <w:t>(</w:t>
      </w:r>
      <w:r>
        <w:t>RPC Rule 3.3</w:t>
      </w:r>
      <w:r w:rsidR="00527EA0">
        <w:t>)</w:t>
      </w:r>
      <w:r>
        <w:t xml:space="preserve">.  If a person fails to conform to these standards, and </w:t>
      </w:r>
      <w:r w:rsidR="00527EA0">
        <w:t>the</w:t>
      </w:r>
      <w:r>
        <w:t xml:space="preserve"> failure delays or disrupts the proceeding, the </w:t>
      </w:r>
      <w:r w:rsidR="009B30EC">
        <w:t>Agency</w:t>
      </w:r>
      <w:r>
        <w:t xml:space="preserve"> or the hearing officer shall have the authority to prohibit </w:t>
      </w:r>
      <w:r w:rsidR="00527EA0">
        <w:t>that</w:t>
      </w:r>
      <w:r>
        <w:t xml:space="preserve"> person from appearing in the proceeding.</w:t>
      </w:r>
    </w:p>
    <w:p w:rsidR="008D3EB9" w:rsidRDefault="008D3EB9" w:rsidP="00172AA7">
      <w:pPr>
        <w:widowControl w:val="0"/>
        <w:autoSpaceDE w:val="0"/>
        <w:autoSpaceDN w:val="0"/>
        <w:adjustRightInd w:val="0"/>
      </w:pPr>
    </w:p>
    <w:p w:rsidR="009B30EC" w:rsidRPr="00D55B37" w:rsidRDefault="009B30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CE4C77">
        <w:t>14137</w:t>
      </w:r>
      <w:r w:rsidRPr="00D55B37">
        <w:t xml:space="preserve">, effective </w:t>
      </w:r>
      <w:r w:rsidR="00CE4C77">
        <w:t>September 28, 2009</w:t>
      </w:r>
      <w:r w:rsidRPr="00D55B37">
        <w:t>)</w:t>
      </w:r>
    </w:p>
    <w:sectPr w:rsidR="009B30EC" w:rsidRPr="00D55B37" w:rsidSect="00172AA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050"/>
    <w:rsid w:val="00172AA7"/>
    <w:rsid w:val="00371008"/>
    <w:rsid w:val="00527EA0"/>
    <w:rsid w:val="00653B40"/>
    <w:rsid w:val="00672832"/>
    <w:rsid w:val="00742C56"/>
    <w:rsid w:val="00884C18"/>
    <w:rsid w:val="008D0C16"/>
    <w:rsid w:val="008D3EB9"/>
    <w:rsid w:val="009B30EC"/>
    <w:rsid w:val="00B1610C"/>
    <w:rsid w:val="00B55E6F"/>
    <w:rsid w:val="00B67851"/>
    <w:rsid w:val="00C61F12"/>
    <w:rsid w:val="00CE4C77"/>
    <w:rsid w:val="00D227C7"/>
    <w:rsid w:val="00D56050"/>
    <w:rsid w:val="00EA4C6C"/>
    <w:rsid w:val="00F00A36"/>
    <w:rsid w:val="00FA0047"/>
    <w:rsid w:val="00FB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E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3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EB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D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saboch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