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63" w:rsidRDefault="000E3163" w:rsidP="000E31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3163" w:rsidRDefault="00393369" w:rsidP="000E31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200.180  Cross-</w:t>
      </w:r>
      <w:r w:rsidR="000E3163">
        <w:rPr>
          <w:b/>
          <w:bCs/>
        </w:rPr>
        <w:t>Examination</w:t>
      </w:r>
      <w:r w:rsidR="000E3163">
        <w:t xml:space="preserve"> </w:t>
      </w:r>
    </w:p>
    <w:p w:rsidR="000E3163" w:rsidRDefault="000E3163" w:rsidP="000E3163">
      <w:pPr>
        <w:widowControl w:val="0"/>
        <w:autoSpaceDE w:val="0"/>
        <w:autoSpaceDN w:val="0"/>
        <w:adjustRightInd w:val="0"/>
      </w:pPr>
    </w:p>
    <w:p w:rsidR="000E3163" w:rsidRDefault="000E3163" w:rsidP="000E31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Subject to the evidentiary requirements, a party may conduct cross-examination required for a full and fair disclosure of the facts. </w:t>
      </w:r>
    </w:p>
    <w:p w:rsidR="00F576ED" w:rsidRDefault="00F576ED" w:rsidP="000E3163">
      <w:pPr>
        <w:widowControl w:val="0"/>
        <w:autoSpaceDE w:val="0"/>
        <w:autoSpaceDN w:val="0"/>
        <w:adjustRightInd w:val="0"/>
        <w:ind w:left="1440" w:hanging="720"/>
      </w:pPr>
    </w:p>
    <w:p w:rsidR="000E3163" w:rsidRDefault="000E3163" w:rsidP="000E31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hearing officer determines that a witness is hostile or unresponsive, the hearing officer shall authorize the examination by the party calling </w:t>
      </w:r>
      <w:r w:rsidR="00A265B1">
        <w:t>the</w:t>
      </w:r>
      <w:r>
        <w:t xml:space="preserve"> witness as if under cross-examination. </w:t>
      </w:r>
    </w:p>
    <w:p w:rsidR="00F576ED" w:rsidRDefault="00F576ED" w:rsidP="000E3163">
      <w:pPr>
        <w:widowControl w:val="0"/>
        <w:autoSpaceDE w:val="0"/>
        <w:autoSpaceDN w:val="0"/>
        <w:adjustRightInd w:val="0"/>
        <w:ind w:left="1440" w:hanging="720"/>
      </w:pPr>
    </w:p>
    <w:p w:rsidR="000E3163" w:rsidRDefault="000E3163" w:rsidP="000E316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party may call any adverse party as a witness and proceed to examine </w:t>
      </w:r>
      <w:r w:rsidR="00A265B1">
        <w:t>that</w:t>
      </w:r>
      <w:r>
        <w:t xml:space="preserve"> adverse party as if under cross-examination except that</w:t>
      </w:r>
      <w:r w:rsidR="00A265B1">
        <w:t>,</w:t>
      </w:r>
      <w:r>
        <w:t xml:space="preserve"> if the Respondent wants to call a representative of the </w:t>
      </w:r>
      <w:r w:rsidR="00DF3700">
        <w:t>Agency</w:t>
      </w:r>
      <w:r>
        <w:t xml:space="preserve"> as an adverse witness, he/she may do so only if </w:t>
      </w:r>
      <w:r w:rsidR="00A265B1">
        <w:t>the representative</w:t>
      </w:r>
      <w:r>
        <w:t xml:space="preserve"> was directly involved in the determinations </w:t>
      </w:r>
      <w:r w:rsidR="0009737C">
        <w:t>that</w:t>
      </w:r>
      <w:r>
        <w:t xml:space="preserve"> served as the basis for the </w:t>
      </w:r>
      <w:r w:rsidR="00DF3700">
        <w:t>Agency's</w:t>
      </w:r>
      <w:r>
        <w:t xml:space="preserve"> Preliminary Order under this Part. </w:t>
      </w:r>
    </w:p>
    <w:p w:rsidR="00F576ED" w:rsidRDefault="00F576ED" w:rsidP="000E3163">
      <w:pPr>
        <w:widowControl w:val="0"/>
        <w:autoSpaceDE w:val="0"/>
        <w:autoSpaceDN w:val="0"/>
        <w:adjustRightInd w:val="0"/>
        <w:ind w:left="1440" w:hanging="720"/>
      </w:pPr>
    </w:p>
    <w:p w:rsidR="000E3163" w:rsidRDefault="000E3163" w:rsidP="000E316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party calling a witness, upon a showing that he/she called the witness in good faith and is surprised by the testimony of the witness, may impeach that witness by evidence of prior inconsistent statements. </w:t>
      </w:r>
    </w:p>
    <w:p w:rsidR="000E3163" w:rsidRDefault="000E3163" w:rsidP="000E3163">
      <w:pPr>
        <w:widowControl w:val="0"/>
        <w:autoSpaceDE w:val="0"/>
        <w:autoSpaceDN w:val="0"/>
        <w:adjustRightInd w:val="0"/>
        <w:ind w:left="1440" w:hanging="720"/>
      </w:pPr>
    </w:p>
    <w:p w:rsidR="00DF3700" w:rsidRPr="00D55B37" w:rsidRDefault="00DF370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C75B8B">
        <w:t>14137</w:t>
      </w:r>
      <w:r w:rsidRPr="00D55B37">
        <w:t xml:space="preserve">, effective </w:t>
      </w:r>
      <w:r w:rsidR="00C75B8B">
        <w:t>September 28, 2009</w:t>
      </w:r>
      <w:r w:rsidRPr="00D55B37">
        <w:t>)</w:t>
      </w:r>
    </w:p>
    <w:sectPr w:rsidR="00DF3700" w:rsidRPr="00D55B37" w:rsidSect="000E31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3163"/>
    <w:rsid w:val="0009737C"/>
    <w:rsid w:val="000C7998"/>
    <w:rsid w:val="000E3163"/>
    <w:rsid w:val="000F15A4"/>
    <w:rsid w:val="00393369"/>
    <w:rsid w:val="005C3366"/>
    <w:rsid w:val="009E5F34"/>
    <w:rsid w:val="00A265B1"/>
    <w:rsid w:val="00C75B8B"/>
    <w:rsid w:val="00D21999"/>
    <w:rsid w:val="00DF3700"/>
    <w:rsid w:val="00EB6E8C"/>
    <w:rsid w:val="00F576ED"/>
    <w:rsid w:val="00F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F3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F3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