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FA" w:rsidRDefault="005578FA" w:rsidP="005578FA">
      <w:pPr>
        <w:widowControl w:val="0"/>
        <w:autoSpaceDE w:val="0"/>
        <w:autoSpaceDN w:val="0"/>
        <w:adjustRightInd w:val="0"/>
      </w:pPr>
    </w:p>
    <w:p w:rsidR="005578FA" w:rsidRDefault="005578FA" w:rsidP="005578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310.82  Procedures for Assessment of Civil Penalties</w:t>
      </w:r>
      <w:r>
        <w:t xml:space="preserve"> </w:t>
      </w:r>
      <w:r w:rsidR="00DC4D42" w:rsidRPr="00DC4D42">
        <w:rPr>
          <w:b/>
        </w:rPr>
        <w:t>(Repealed)</w:t>
      </w:r>
    </w:p>
    <w:p w:rsidR="005578FA" w:rsidRDefault="005578FA" w:rsidP="00B579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2F9C" w:rsidRPr="00D55B37" w:rsidRDefault="00DC4D42">
      <w:pPr>
        <w:pStyle w:val="JCARSourceNote"/>
        <w:ind w:left="720"/>
      </w:pPr>
      <w:r>
        <w:t xml:space="preserve">(Source:  Repealed at 45 Ill. Reg. </w:t>
      </w:r>
      <w:r w:rsidR="00F16152">
        <w:t>9911</w:t>
      </w:r>
      <w:r>
        <w:t xml:space="preserve">, effective </w:t>
      </w:r>
      <w:r w:rsidR="00F16152">
        <w:t>July 22, 2021</w:t>
      </w:r>
      <w:r>
        <w:t>)</w:t>
      </w:r>
    </w:p>
    <w:sectPr w:rsidR="00722F9C" w:rsidRPr="00D55B37" w:rsidSect="005578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8FA"/>
    <w:rsid w:val="000176F6"/>
    <w:rsid w:val="001C188A"/>
    <w:rsid w:val="002040E6"/>
    <w:rsid w:val="002B563B"/>
    <w:rsid w:val="0035701A"/>
    <w:rsid w:val="003808F0"/>
    <w:rsid w:val="003D7B0C"/>
    <w:rsid w:val="005578FA"/>
    <w:rsid w:val="005C3366"/>
    <w:rsid w:val="006C266A"/>
    <w:rsid w:val="00716133"/>
    <w:rsid w:val="00722F9C"/>
    <w:rsid w:val="007639F8"/>
    <w:rsid w:val="00B57927"/>
    <w:rsid w:val="00DC4D42"/>
    <w:rsid w:val="00F16152"/>
    <w:rsid w:val="00F3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5063D3-4F5C-4261-87F9-B3071B61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2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Lane, Arlene L.</cp:lastModifiedBy>
  <cp:revision>5</cp:revision>
  <dcterms:created xsi:type="dcterms:W3CDTF">2021-07-07T18:01:00Z</dcterms:created>
  <dcterms:modified xsi:type="dcterms:W3CDTF">2021-08-03T17:15:00Z</dcterms:modified>
</cp:coreProperties>
</file>