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B" w:rsidRDefault="004C09DB" w:rsidP="004C09DB">
      <w:pPr>
        <w:widowControl w:val="0"/>
        <w:autoSpaceDE w:val="0"/>
        <w:autoSpaceDN w:val="0"/>
        <w:adjustRightInd w:val="0"/>
      </w:pPr>
    </w:p>
    <w:p w:rsidR="004C09DB" w:rsidRDefault="004C09DB" w:rsidP="004C0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315.80  Registration Requirements for Out-of-State Laser Facilities</w:t>
      </w:r>
      <w:r>
        <w:t xml:space="preserve"> </w:t>
      </w:r>
    </w:p>
    <w:p w:rsidR="004C09DB" w:rsidRDefault="004C09DB" w:rsidP="004C09DB">
      <w:pPr>
        <w:widowControl w:val="0"/>
        <w:autoSpaceDE w:val="0"/>
        <w:autoSpaceDN w:val="0"/>
        <w:adjustRightInd w:val="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any Class 3b or Class 4 laser system is to be brought into this State, for any temporary use, the person proposing to bring the laser system into this State shall: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216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Register the installation and laser systems in accordance with Section 315.60.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216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Give written notice to the </w:t>
      </w:r>
      <w:r w:rsidR="00A863FF">
        <w:t>Agency</w:t>
      </w:r>
      <w:r>
        <w:t xml:space="preserve"> at least 10 working days before the laser system is to be used in this State.  The notice shall: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288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Include the nature, duration and scope of use;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288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Include the exact locations where the laser system is to be used; and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288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Comply with all applicable requirements of this Part. </w:t>
      </w:r>
    </w:p>
    <w:p w:rsidR="000174BF" w:rsidRDefault="000174BF" w:rsidP="004C09DB">
      <w:pPr>
        <w:widowControl w:val="0"/>
        <w:autoSpaceDE w:val="0"/>
        <w:autoSpaceDN w:val="0"/>
        <w:adjustRightInd w:val="0"/>
        <w:ind w:left="1440" w:hanging="720"/>
      </w:pPr>
    </w:p>
    <w:p w:rsidR="004C09DB" w:rsidRDefault="004C09DB" w:rsidP="004C09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pre-operational inspection by the </w:t>
      </w:r>
      <w:r w:rsidR="00A863FF">
        <w:t>Agency</w:t>
      </w:r>
      <w:r>
        <w:t xml:space="preserve"> of the out-of-state laser system may be required within 24 hours prior to the laser system being used in this State. </w:t>
      </w:r>
    </w:p>
    <w:p w:rsidR="00A863FF" w:rsidRDefault="00A863FF" w:rsidP="004C09DB">
      <w:pPr>
        <w:widowControl w:val="0"/>
        <w:autoSpaceDE w:val="0"/>
        <w:autoSpaceDN w:val="0"/>
        <w:adjustRightInd w:val="0"/>
        <w:ind w:left="1440" w:hanging="720"/>
      </w:pPr>
    </w:p>
    <w:p w:rsidR="00A863FF" w:rsidRPr="00D55B37" w:rsidRDefault="00A863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F72CD">
        <w:t>20200</w:t>
      </w:r>
      <w:r w:rsidRPr="00D55B37">
        <w:t xml:space="preserve">, effective </w:t>
      </w:r>
      <w:bookmarkStart w:id="0" w:name="_GoBack"/>
      <w:r w:rsidR="000F72CD">
        <w:t>December 9, 2013</w:t>
      </w:r>
      <w:bookmarkEnd w:id="0"/>
      <w:r w:rsidRPr="00D55B37">
        <w:t>)</w:t>
      </w:r>
    </w:p>
    <w:sectPr w:rsidR="00A863FF" w:rsidRPr="00D55B37" w:rsidSect="004C0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9DB"/>
    <w:rsid w:val="000174BF"/>
    <w:rsid w:val="000F72CD"/>
    <w:rsid w:val="004C09DB"/>
    <w:rsid w:val="005C3366"/>
    <w:rsid w:val="005D1D89"/>
    <w:rsid w:val="00A80393"/>
    <w:rsid w:val="00A863FF"/>
    <w:rsid w:val="00B7381F"/>
    <w:rsid w:val="00E263AF"/>
    <w:rsid w:val="00E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7C8056-B82A-4BC2-8AC7-FCEBBBA4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King, Melissa A.</cp:lastModifiedBy>
  <cp:revision>3</cp:revision>
  <dcterms:created xsi:type="dcterms:W3CDTF">2013-12-11T21:00:00Z</dcterms:created>
  <dcterms:modified xsi:type="dcterms:W3CDTF">2013-12-13T21:05:00Z</dcterms:modified>
</cp:coreProperties>
</file>