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1DF" w:rsidRPr="00A02067" w:rsidRDefault="000801DF" w:rsidP="000801D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>
        <w:rPr>
          <w:b/>
          <w:bCs/>
        </w:rPr>
        <w:lastRenderedPageBreak/>
        <w:t>Section 330.APPENDIX D   Limits for Licenses of Broad Scope (Section 330.270)</w:t>
      </w:r>
    </w:p>
    <w:p w:rsidR="000801DF" w:rsidRDefault="000801DF" w:rsidP="000801DF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72"/>
        <w:gridCol w:w="17"/>
        <w:gridCol w:w="1428"/>
        <w:gridCol w:w="16"/>
        <w:gridCol w:w="1555"/>
        <w:gridCol w:w="14"/>
        <w:gridCol w:w="1878"/>
        <w:gridCol w:w="1880"/>
      </w:tblGrid>
      <w:tr w:rsidR="000801DF" w:rsidRPr="00A02067" w:rsidTr="00A95583">
        <w:trPr>
          <w:trHeight w:val="395"/>
          <w:tblHeader/>
        </w:trPr>
        <w:tc>
          <w:tcPr>
            <w:tcW w:w="2592" w:type="dxa"/>
            <w:gridSpan w:val="2"/>
            <w:tcBorders>
              <w:top w:val="single" w:sz="4" w:space="0" w:color="auto"/>
            </w:tcBorders>
            <w:vAlign w:val="bottom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  <w:ind w:firstLine="3534"/>
            </w:pPr>
          </w:p>
        </w:tc>
        <w:tc>
          <w:tcPr>
            <w:tcW w:w="3011" w:type="dxa"/>
            <w:gridSpan w:val="4"/>
            <w:tcBorders>
              <w:top w:val="single" w:sz="4" w:space="0" w:color="auto"/>
            </w:tcBorders>
            <w:vAlign w:val="bottom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Column I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</w:tcBorders>
            <w:vAlign w:val="bottom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Column II</w:t>
            </w:r>
          </w:p>
        </w:tc>
      </w:tr>
      <w:tr w:rsidR="000801DF" w:rsidRPr="00A02067" w:rsidTr="00A95583">
        <w:trPr>
          <w:trHeight w:val="423"/>
          <w:tblHeader/>
        </w:trPr>
        <w:tc>
          <w:tcPr>
            <w:tcW w:w="2592" w:type="dxa"/>
            <w:gridSpan w:val="2"/>
            <w:tcBorders>
              <w:bottom w:val="single" w:sz="4" w:space="0" w:color="auto"/>
            </w:tcBorders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>
              <w:t>Radioactive Material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  <w:ind w:left="189"/>
            </w:pPr>
            <w:r>
              <w:t>GBq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  <w:ind w:right="456"/>
              <w:jc w:val="right"/>
            </w:pPr>
            <w:r>
              <w:t>Ci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GBq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  <w:ind w:firstLine="605"/>
            </w:pPr>
            <w:r>
              <w:t>Ci</w:t>
            </w:r>
          </w:p>
        </w:tc>
      </w:tr>
      <w:tr w:rsidR="000801DF" w:rsidRPr="00A02067" w:rsidTr="00A95583">
        <w:tc>
          <w:tcPr>
            <w:tcW w:w="2592" w:type="dxa"/>
            <w:gridSpan w:val="2"/>
            <w:tcBorders>
              <w:top w:val="single" w:sz="4" w:space="0" w:color="auto"/>
            </w:tcBorders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Antimony-122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</w:tcBorders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</w:tcBorders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Antimony-124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Antimony-125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Arsenic-73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Arsenic-74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Arsenic-76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Arsenic-77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Barium-131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Barium-140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Beryllium-7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Bismuth-210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0.037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Bromine-82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Cadmium-109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Cadmium-115m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Cadmium-115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Calcium-45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Calcium-47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Carbon-14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Cerium-141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Cerium-143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Cerium-144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0.037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Cesium-131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Cesium-134m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Cesium-134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0.037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Cesium-135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Cesium-136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Cesium-137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>
              <w:t>0</w:t>
            </w:r>
            <w:r w:rsidRPr="00A02067">
              <w:t>.037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Chlorine-36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Chlorine-38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Chromium-51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Cobalt-57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Cobalt-58m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Cobalt-58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Cobalt-60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0.037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Copper-64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Dysprosium-165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Dysprosium-166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Erbium-169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Erbium-171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Europium-152 (9.2 h)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Europium-152 (13 y)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0.037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 xml:space="preserve">0.001 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lastRenderedPageBreak/>
              <w:t>Europium-154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0.037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Europium-155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Fluorine-18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Gadolinium-153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Gadolinium-159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Gallium-72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Germanium-71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Gold-198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Gold-199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Hafnium-181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Holmium-166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Hydrogen-3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Indium-113m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Indium-114m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Indium-115m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Indium-115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Iodine-125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0.037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Iodine-126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0.037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Iodine-129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0.037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Iodine-131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0.037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Iodine-132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Iodine-133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Iodine-134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Iodine-135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Iridium-192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Iridium-194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Iron-55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Iron-59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Krypton-85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Krypton-87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Lanthanum-140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Lutetium-177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Manganese-52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Manganese-54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Manganese-56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Mercury-197m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Mercury-197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Mercury-203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Molybdenum-99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Neodymium-147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Neodymium-149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Nickel-59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Nickel-63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lastRenderedPageBreak/>
              <w:t>Nickel-65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Niobium-93m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Niobium-95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Niobium-97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Osmium-185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Osmium-191m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Osmium-191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Osmium-193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Palladium-103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Palladium-109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Phosphorus-32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Platinum-191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Platinum-193m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Platinum-193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Platinum-197m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Platinum-197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Polonium-210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0.0037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0.0001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Potassium-42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Praseodymium-142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Praseodymium-143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Promethium-147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Promethium-149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Radium-226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0.0037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0.0001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Rhenium-186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Rhenium-188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Rhodium-103m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37,000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1,000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10.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Rhodium-105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Rubidium-86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Rubidium-87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Ruthenium-97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Ruthenium-103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Ruthenium-105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Ruthenium-106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0.037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Samarium-151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Samarium-153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Scandium-46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Scandium-47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Scandium-48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Selenium-75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Silicon-31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92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Silver-105</w:t>
            </w:r>
          </w:p>
        </w:tc>
        <w:tc>
          <w:tcPr>
            <w:tcW w:w="1441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0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6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Silver-110m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0.037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Silver-111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lastRenderedPageBreak/>
              <w:t>Sodium-22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0.037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Sodium-24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Strontium-85m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37,000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1,000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Strontium-85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Strontium-89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Strontium-90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0.0037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0.0001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Strontium-91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Strontium-92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Sulfur-35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Tantalum-182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Technetium-96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Technetium-97m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>
              <w:t>3</w:t>
            </w:r>
            <w:r w:rsidRPr="00A02067">
              <w:t>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Technetium-97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Technetium-99m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Technetium-99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Tellurium-125m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Tellurium-127m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Tellurium-127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Tellurium-129m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Tellurium-129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Tellurium-131m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Tellurium-132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Terbium-160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Thallium-200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Thallium-201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Thallium-202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Thallium-204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Thulium-170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 xml:space="preserve">1 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Thulium-171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Tin-113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Tin-125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Tungsten-181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Tungsten-185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Tungsten-187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Vanadium-48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Xenon-131m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37,000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1,000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10.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Xenon-133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Xenon-135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Ytterbium-175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75" w:type="dxa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Yttrium-90</w:t>
            </w:r>
          </w:p>
        </w:tc>
        <w:tc>
          <w:tcPr>
            <w:tcW w:w="144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72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86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1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88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Yttrium-91</w:t>
            </w:r>
          </w:p>
        </w:tc>
        <w:tc>
          <w:tcPr>
            <w:tcW w:w="1445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68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9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0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88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Yttrium-92</w:t>
            </w:r>
          </w:p>
        </w:tc>
        <w:tc>
          <w:tcPr>
            <w:tcW w:w="1445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68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9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0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88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Yttrium-93</w:t>
            </w:r>
          </w:p>
        </w:tc>
        <w:tc>
          <w:tcPr>
            <w:tcW w:w="1445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68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9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0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88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lastRenderedPageBreak/>
              <w:t>Zinc-65</w:t>
            </w:r>
          </w:p>
        </w:tc>
        <w:tc>
          <w:tcPr>
            <w:tcW w:w="1445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68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9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0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88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Zinc-69m</w:t>
            </w:r>
          </w:p>
        </w:tc>
        <w:tc>
          <w:tcPr>
            <w:tcW w:w="1445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370</w:t>
            </w:r>
          </w:p>
        </w:tc>
        <w:tc>
          <w:tcPr>
            <w:tcW w:w="1568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</w:t>
            </w:r>
          </w:p>
        </w:tc>
        <w:tc>
          <w:tcPr>
            <w:tcW w:w="1879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3.7</w:t>
            </w:r>
          </w:p>
        </w:tc>
        <w:tc>
          <w:tcPr>
            <w:tcW w:w="1880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0.1</w:t>
            </w:r>
          </w:p>
        </w:tc>
      </w:tr>
      <w:tr w:rsidR="000801DF" w:rsidRPr="00A02067" w:rsidTr="00A95583">
        <w:tc>
          <w:tcPr>
            <w:tcW w:w="2588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Zinc-69</w:t>
            </w:r>
          </w:p>
        </w:tc>
        <w:tc>
          <w:tcPr>
            <w:tcW w:w="1445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3,700</w:t>
            </w:r>
          </w:p>
        </w:tc>
        <w:tc>
          <w:tcPr>
            <w:tcW w:w="1568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100</w:t>
            </w:r>
          </w:p>
        </w:tc>
        <w:tc>
          <w:tcPr>
            <w:tcW w:w="1879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880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1.</w:t>
            </w:r>
          </w:p>
        </w:tc>
      </w:tr>
      <w:tr w:rsidR="000801DF" w:rsidRPr="00A02067" w:rsidTr="00A95583">
        <w:tc>
          <w:tcPr>
            <w:tcW w:w="2588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Zirconium-93</w:t>
            </w:r>
          </w:p>
        </w:tc>
        <w:tc>
          <w:tcPr>
            <w:tcW w:w="1445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68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9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0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88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Zirconium-95</w:t>
            </w:r>
          </w:p>
        </w:tc>
        <w:tc>
          <w:tcPr>
            <w:tcW w:w="1445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68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9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0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88" w:type="dxa"/>
            <w:gridSpan w:val="2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Zirconium-97</w:t>
            </w:r>
          </w:p>
        </w:tc>
        <w:tc>
          <w:tcPr>
            <w:tcW w:w="1445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 w:rsidRPr="00A02067">
              <w:t>37</w:t>
            </w:r>
          </w:p>
        </w:tc>
        <w:tc>
          <w:tcPr>
            <w:tcW w:w="1568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50"/>
              </w:tabs>
              <w:autoSpaceDE w:val="0"/>
              <w:autoSpaceDN w:val="0"/>
              <w:adjustRightInd w:val="0"/>
            </w:pPr>
            <w:r w:rsidRPr="00A02067">
              <w:t>1</w:t>
            </w:r>
          </w:p>
        </w:tc>
        <w:tc>
          <w:tcPr>
            <w:tcW w:w="1879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 w:rsidRPr="00A02067">
              <w:t>0.37</w:t>
            </w:r>
          </w:p>
        </w:tc>
        <w:tc>
          <w:tcPr>
            <w:tcW w:w="1880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 w:rsidRPr="00A02067">
              <w:t>0.01</w:t>
            </w:r>
          </w:p>
        </w:tc>
      </w:tr>
      <w:tr w:rsidR="000801DF" w:rsidRPr="00A02067" w:rsidTr="00A95583">
        <w:tc>
          <w:tcPr>
            <w:tcW w:w="2588" w:type="dxa"/>
            <w:gridSpan w:val="2"/>
            <w:vMerge w:val="restart"/>
            <w:vAlign w:val="bottom"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  <w:r w:rsidRPr="00A02067">
              <w:t>Any radioactive material other than source material, special nuclear material,</w:t>
            </w:r>
            <w:r>
              <w:t xml:space="preserve"> </w:t>
            </w:r>
            <w:r w:rsidRPr="00A02067">
              <w:t>or alpha emitting radioactive material not listed above.</w:t>
            </w:r>
          </w:p>
        </w:tc>
        <w:tc>
          <w:tcPr>
            <w:tcW w:w="1445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</w:p>
        </w:tc>
        <w:tc>
          <w:tcPr>
            <w:tcW w:w="1568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65"/>
              </w:tabs>
              <w:autoSpaceDE w:val="0"/>
              <w:autoSpaceDN w:val="0"/>
              <w:adjustRightInd w:val="0"/>
            </w:pPr>
          </w:p>
        </w:tc>
        <w:tc>
          <w:tcPr>
            <w:tcW w:w="1879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</w:p>
        </w:tc>
        <w:tc>
          <w:tcPr>
            <w:tcW w:w="1880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</w:p>
        </w:tc>
      </w:tr>
      <w:tr w:rsidR="000801DF" w:rsidRPr="00A02067" w:rsidTr="00A95583">
        <w:trPr>
          <w:trHeight w:val="1638"/>
        </w:trPr>
        <w:tc>
          <w:tcPr>
            <w:tcW w:w="2588" w:type="dxa"/>
            <w:gridSpan w:val="2"/>
            <w:vMerge/>
          </w:tcPr>
          <w:p w:rsidR="000801DF" w:rsidRPr="00A02067" w:rsidRDefault="000801DF" w:rsidP="00952D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5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</w:pPr>
            <w:r>
              <w:t>3.7</w:t>
            </w:r>
          </w:p>
        </w:tc>
        <w:tc>
          <w:tcPr>
            <w:tcW w:w="1568" w:type="dxa"/>
            <w:gridSpan w:val="2"/>
          </w:tcPr>
          <w:p w:rsidR="000801DF" w:rsidRPr="00A02067" w:rsidRDefault="000801DF" w:rsidP="00952D2A">
            <w:pPr>
              <w:widowControl w:val="0"/>
              <w:tabs>
                <w:tab w:val="decimal" w:pos="865"/>
              </w:tabs>
              <w:autoSpaceDE w:val="0"/>
              <w:autoSpaceDN w:val="0"/>
              <w:adjustRightInd w:val="0"/>
            </w:pPr>
            <w:r>
              <w:t>0.1</w:t>
            </w:r>
          </w:p>
        </w:tc>
        <w:tc>
          <w:tcPr>
            <w:tcW w:w="1879" w:type="dxa"/>
          </w:tcPr>
          <w:p w:rsidR="000801DF" w:rsidRPr="00A02067" w:rsidRDefault="000801DF" w:rsidP="00952D2A">
            <w:pPr>
              <w:widowControl w:val="0"/>
              <w:tabs>
                <w:tab w:val="decimal" w:pos="735"/>
              </w:tabs>
              <w:autoSpaceDE w:val="0"/>
              <w:autoSpaceDN w:val="0"/>
              <w:adjustRightInd w:val="0"/>
            </w:pPr>
            <w:r>
              <w:t>0.037</w:t>
            </w:r>
          </w:p>
        </w:tc>
        <w:tc>
          <w:tcPr>
            <w:tcW w:w="1880" w:type="dxa"/>
          </w:tcPr>
          <w:p w:rsidR="000801DF" w:rsidRPr="00A02067" w:rsidRDefault="000801DF" w:rsidP="00952D2A">
            <w:pPr>
              <w:widowControl w:val="0"/>
              <w:tabs>
                <w:tab w:val="decimal" w:pos="725"/>
              </w:tabs>
              <w:autoSpaceDE w:val="0"/>
              <w:autoSpaceDN w:val="0"/>
              <w:adjustRightInd w:val="0"/>
            </w:pPr>
            <w:r>
              <w:t>0.001</w:t>
            </w:r>
          </w:p>
        </w:tc>
      </w:tr>
    </w:tbl>
    <w:p w:rsidR="000801DF" w:rsidRDefault="000801DF" w:rsidP="000801DF"/>
    <w:p w:rsidR="000801DF" w:rsidRDefault="004B4067" w:rsidP="000801D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F1038">
        <w:t>6</w:t>
      </w:r>
      <w:r>
        <w:t xml:space="preserve"> Ill. Reg. </w:t>
      </w:r>
      <w:r w:rsidR="00DB246B">
        <w:t>866</w:t>
      </w:r>
      <w:r>
        <w:t xml:space="preserve">, effective </w:t>
      </w:r>
      <w:bookmarkStart w:id="0" w:name="_GoBack"/>
      <w:r w:rsidR="00DB246B">
        <w:t>December 21, 2021</w:t>
      </w:r>
      <w:bookmarkEnd w:id="0"/>
      <w:r>
        <w:t>)</w:t>
      </w:r>
    </w:p>
    <w:sectPr w:rsidR="000801DF" w:rsidSect="00B92A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7DF" w:rsidRDefault="002717DF">
      <w:r>
        <w:separator/>
      </w:r>
    </w:p>
  </w:endnote>
  <w:endnote w:type="continuationSeparator" w:id="0">
    <w:p w:rsidR="002717DF" w:rsidRDefault="0027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7DF" w:rsidRDefault="002717DF">
      <w:r>
        <w:separator/>
      </w:r>
    </w:p>
  </w:footnote>
  <w:footnote w:type="continuationSeparator" w:id="0">
    <w:p w:rsidR="002717DF" w:rsidRDefault="0027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D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01DF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17DF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067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038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583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46B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4D9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E6DF7-4404-4FE9-9C2D-144E831E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1D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2021-12-09T15:50:00Z</dcterms:created>
  <dcterms:modified xsi:type="dcterms:W3CDTF">2022-01-07T15:20:00Z</dcterms:modified>
</cp:coreProperties>
</file>