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9F" w:rsidRPr="00C60E36" w:rsidRDefault="004C479D" w:rsidP="000A2D9F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7F315A">
        <w:rPr>
          <w:b/>
        </w:rPr>
        <w:lastRenderedPageBreak/>
        <w:t xml:space="preserve">Section </w:t>
      </w:r>
      <w:r w:rsidR="000A2D9F" w:rsidRPr="00C60E36">
        <w:rPr>
          <w:b/>
        </w:rPr>
        <w:t xml:space="preserve">330.APPENDIX F </w:t>
      </w:r>
      <w:r w:rsidR="00C60E36" w:rsidRPr="00C60E36">
        <w:rPr>
          <w:b/>
        </w:rPr>
        <w:t xml:space="preserve"> </w:t>
      </w:r>
      <w:r w:rsidR="000A2D9F" w:rsidRPr="00C60E36">
        <w:rPr>
          <w:b/>
        </w:rPr>
        <w:t xml:space="preserve"> Nationally Tracked Source Thresholds </w:t>
      </w:r>
    </w:p>
    <w:p w:rsidR="000A2D9F" w:rsidRPr="00354E29" w:rsidRDefault="000A2D9F" w:rsidP="000A2D9F">
      <w:pPr>
        <w:widowControl w:val="0"/>
        <w:autoSpaceDE w:val="0"/>
        <w:autoSpaceDN w:val="0"/>
        <w:adjustRightInd w:val="0"/>
      </w:pPr>
    </w:p>
    <w:p w:rsidR="000A2D9F" w:rsidRPr="00354E29" w:rsidRDefault="000A2D9F" w:rsidP="000A2D9F">
      <w:pPr>
        <w:spacing w:line="240" w:lineRule="atLeast"/>
      </w:pPr>
      <w:r w:rsidRPr="00354E29">
        <w:t xml:space="preserve">The </w:t>
      </w:r>
      <w:r w:rsidR="00C01569">
        <w:t>t</w:t>
      </w:r>
      <w:r w:rsidRPr="00354E29">
        <w:t>era</w:t>
      </w:r>
      <w:r w:rsidR="00C01569">
        <w:t>b</w:t>
      </w:r>
      <w:r w:rsidRPr="00354E29">
        <w:t xml:space="preserve">ecquerel (TBq) values are the regulatory standard.  The </w:t>
      </w:r>
      <w:r w:rsidR="00C01569">
        <w:t>c</w:t>
      </w:r>
      <w:r w:rsidRPr="00354E29">
        <w:t xml:space="preserve">urie (Ci) values specified are obtained by converting from the TBq value.  The </w:t>
      </w:r>
      <w:r w:rsidR="00C01569">
        <w:t>c</w:t>
      </w:r>
      <w:r w:rsidRPr="00354E29">
        <w:t xml:space="preserve">urie values are provided for practical usefulness only and are rounded after conversion.  </w:t>
      </w:r>
    </w:p>
    <w:p w:rsidR="000A2D9F" w:rsidRPr="00354E29" w:rsidRDefault="000A2D9F" w:rsidP="000A2D9F">
      <w:pPr>
        <w:spacing w:line="240" w:lineRule="atLeas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81"/>
        <w:gridCol w:w="1395"/>
        <w:gridCol w:w="1809"/>
        <w:gridCol w:w="1368"/>
        <w:gridCol w:w="1710"/>
        <w:tblGridChange w:id="1">
          <w:tblGrid>
            <w:gridCol w:w="2781"/>
            <w:gridCol w:w="1395"/>
            <w:gridCol w:w="1809"/>
            <w:gridCol w:w="1368"/>
            <w:gridCol w:w="1710"/>
          </w:tblGrid>
        </w:tblGridChange>
      </w:tblGrid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Pr="007F315A" w:rsidRDefault="00C60E36" w:rsidP="0017044A">
            <w:pPr>
              <w:rPr>
                <w:b/>
              </w:rPr>
            </w:pPr>
            <w:r w:rsidRPr="007F315A">
              <w:rPr>
                <w:b/>
              </w:rPr>
              <w:t>Radioactive material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Pr="007F315A" w:rsidRDefault="00C60E36" w:rsidP="0017044A">
            <w:pPr>
              <w:jc w:val="center"/>
              <w:rPr>
                <w:b/>
              </w:rPr>
            </w:pPr>
            <w:r w:rsidRPr="007F315A">
              <w:rPr>
                <w:b/>
              </w:rPr>
              <w:t>Category 1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Pr="007F315A" w:rsidRDefault="00C60E36" w:rsidP="0017044A">
            <w:pPr>
              <w:jc w:val="center"/>
              <w:rPr>
                <w:b/>
              </w:rPr>
            </w:pPr>
            <w:r w:rsidRPr="007F315A">
              <w:rPr>
                <w:b/>
              </w:rPr>
              <w:t xml:space="preserve">Category </w:t>
            </w:r>
            <w:r w:rsidR="007F315A" w:rsidRPr="007F315A">
              <w:rPr>
                <w:b/>
              </w:rPr>
              <w:t>1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Pr="007F315A" w:rsidRDefault="00C60E36" w:rsidP="0017044A">
            <w:pPr>
              <w:jc w:val="center"/>
              <w:rPr>
                <w:b/>
              </w:rPr>
            </w:pPr>
            <w:r w:rsidRPr="007F315A">
              <w:rPr>
                <w:b/>
              </w:rPr>
              <w:t>Category 2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Pr="007F315A" w:rsidRDefault="00C60E36" w:rsidP="0017044A">
            <w:pPr>
              <w:jc w:val="center"/>
              <w:rPr>
                <w:b/>
              </w:rPr>
            </w:pPr>
            <w:r w:rsidRPr="007F315A">
              <w:rPr>
                <w:b/>
              </w:rPr>
              <w:t>Category</w:t>
            </w:r>
            <w:r w:rsidR="007F315A" w:rsidRPr="007F315A">
              <w:rPr>
                <w:b/>
              </w:rPr>
              <w:t xml:space="preserve"> </w:t>
            </w:r>
            <w:r w:rsidRPr="007F315A">
              <w:rPr>
                <w:b/>
              </w:rPr>
              <w:t>2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/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Pr="00DE7513" w:rsidRDefault="00C60E36" w:rsidP="0017044A">
            <w:pPr>
              <w:jc w:val="center"/>
              <w:rPr>
                <w:b/>
              </w:rPr>
            </w:pPr>
            <w:r w:rsidRPr="00DE7513">
              <w:rPr>
                <w:b/>
              </w:rPr>
              <w:t>(TBq)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Pr="00DE7513" w:rsidRDefault="00C60E36" w:rsidP="0017044A">
            <w:pPr>
              <w:jc w:val="center"/>
              <w:rPr>
                <w:b/>
              </w:rPr>
            </w:pPr>
            <w:r w:rsidRPr="00DE7513">
              <w:rPr>
                <w:b/>
              </w:rPr>
              <w:t>(Ci)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Pr="00DE7513" w:rsidRDefault="00C60E36" w:rsidP="0017044A">
            <w:pPr>
              <w:jc w:val="center"/>
              <w:rPr>
                <w:b/>
              </w:rPr>
            </w:pPr>
            <w:r w:rsidRPr="00DE7513">
              <w:rPr>
                <w:b/>
              </w:rPr>
              <w:t>(TBq)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Pr="00DE7513" w:rsidRDefault="00C60E36" w:rsidP="0017044A">
            <w:pPr>
              <w:jc w:val="center"/>
              <w:rPr>
                <w:b/>
              </w:rPr>
            </w:pPr>
            <w:r w:rsidRPr="00DE7513">
              <w:rPr>
                <w:b/>
              </w:rPr>
              <w:t>(Ci)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81" w:type="dxa"/>
            <w:tcMar>
              <w:left w:w="0" w:type="dxa"/>
              <w:right w:w="0" w:type="dxa"/>
            </w:tcMar>
            <w:vAlign w:val="bottom"/>
          </w:tcPr>
          <w:p w:rsidR="00C60E36" w:rsidRDefault="00C60E36" w:rsidP="0017044A">
            <w:r>
              <w:t>Actinium-227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bottom"/>
          </w:tcPr>
          <w:p w:rsidR="00C60E36" w:rsidRDefault="00C60E36" w:rsidP="0017044A">
            <w:pPr>
              <w:ind w:left="279"/>
            </w:pPr>
            <w:r>
              <w:t>20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bottom"/>
          </w:tcPr>
          <w:p w:rsidR="00C60E36" w:rsidRDefault="00C60E36" w:rsidP="0017044A">
            <w:pPr>
              <w:ind w:left="342"/>
            </w:pPr>
            <w:r>
              <w:t>540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bottom"/>
          </w:tcPr>
          <w:p w:rsidR="00C60E36" w:rsidRDefault="00C60E36" w:rsidP="0017044A">
            <w:pPr>
              <w:ind w:left="360"/>
            </w:pPr>
            <w:r>
              <w:t>0.2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bottom"/>
          </w:tcPr>
          <w:p w:rsidR="00C60E36" w:rsidRDefault="00C60E36" w:rsidP="0017044A">
            <w:pPr>
              <w:ind w:left="459"/>
            </w:pPr>
            <w:r>
              <w:t>5.4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Americium-241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60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1,600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0.6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16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Americium-241/Be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60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1,600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0.6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16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Californium-252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20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540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0.2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5.4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Cobalt-60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30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810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7F315A" w:rsidP="0017044A">
            <w:pPr>
              <w:ind w:left="360"/>
            </w:pPr>
            <w:r>
              <w:t>0.</w:t>
            </w:r>
            <w:r w:rsidR="00C60E36">
              <w:t>3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8.1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Curium-244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50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1,400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0.5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14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Cesium-137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100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2,700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1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27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Gadolinium-153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1,000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27,000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10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270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Iridium-192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80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2,200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0.8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22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Plutonium-238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60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1,600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0.6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16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Plutonium-239/Be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60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1,600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0.6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16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Polonium-210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60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1,600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0.6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16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Promethium-147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40,000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1,100,000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400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11,000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Radium-226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40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1,100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0.4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11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Selenium-75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200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5,400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2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54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Strontium-90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1,000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27,000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10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270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Thorium-228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20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540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0.2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5.4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Thorium-229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20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540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0.2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5.4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Thulium-170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20,000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540,000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200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5,400</w:t>
            </w:r>
          </w:p>
        </w:tc>
      </w:tr>
      <w:tr w:rsidR="00C60E36" w:rsidTr="001704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1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r>
              <w:t>Ytterbium-169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279"/>
            </w:pPr>
            <w:r>
              <w:t>300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42"/>
            </w:pPr>
            <w:r>
              <w:t>8,100</w:t>
            </w:r>
          </w:p>
        </w:tc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360"/>
            </w:pPr>
            <w:r>
              <w:t>3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C60E36" w:rsidRDefault="00C60E36" w:rsidP="0017044A">
            <w:pPr>
              <w:ind w:left="459"/>
            </w:pPr>
            <w:r>
              <w:t>81</w:t>
            </w:r>
          </w:p>
        </w:tc>
      </w:tr>
    </w:tbl>
    <w:p w:rsidR="00904F36" w:rsidRDefault="00904F36">
      <w:pPr>
        <w:pStyle w:val="JCARSourceNote"/>
        <w:ind w:left="720"/>
      </w:pPr>
    </w:p>
    <w:p w:rsidR="000A2D9F" w:rsidRPr="00D55B37" w:rsidRDefault="000A2D9F">
      <w:pPr>
        <w:pStyle w:val="JCARSourceNote"/>
        <w:ind w:left="720"/>
      </w:pPr>
      <w:r w:rsidRPr="00D55B37">
        <w:t xml:space="preserve">(Source:  Added at </w:t>
      </w:r>
      <w:r>
        <w:t>3</w:t>
      </w:r>
      <w:r w:rsidR="005F5E80">
        <w:t>2</w:t>
      </w:r>
      <w:r w:rsidRPr="00D55B37">
        <w:t xml:space="preserve"> Ill. Reg. </w:t>
      </w:r>
      <w:r w:rsidR="004103AA">
        <w:t>6462</w:t>
      </w:r>
      <w:r w:rsidRPr="00D55B37">
        <w:t xml:space="preserve">, effective </w:t>
      </w:r>
      <w:r w:rsidR="004103AA">
        <w:t>April 7, 2008</w:t>
      </w:r>
      <w:r w:rsidRPr="00D55B37">
        <w:t>)</w:t>
      </w:r>
    </w:p>
    <w:sectPr w:rsidR="000A2D9F" w:rsidRPr="00D55B37" w:rsidSect="00D77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559"/>
    <w:rsid w:val="00087A67"/>
    <w:rsid w:val="000A2D9F"/>
    <w:rsid w:val="000C62D5"/>
    <w:rsid w:val="0017044A"/>
    <w:rsid w:val="0023061A"/>
    <w:rsid w:val="0037422F"/>
    <w:rsid w:val="004103AA"/>
    <w:rsid w:val="0046591B"/>
    <w:rsid w:val="004C479D"/>
    <w:rsid w:val="005C3366"/>
    <w:rsid w:val="005F5E80"/>
    <w:rsid w:val="0066054D"/>
    <w:rsid w:val="007F315A"/>
    <w:rsid w:val="00904F36"/>
    <w:rsid w:val="00B05BE8"/>
    <w:rsid w:val="00B1555B"/>
    <w:rsid w:val="00C01569"/>
    <w:rsid w:val="00C60E36"/>
    <w:rsid w:val="00D77559"/>
    <w:rsid w:val="00DE7513"/>
    <w:rsid w:val="00F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2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General Assembly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