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6B" w:rsidRPr="00B31C09" w:rsidRDefault="00EF3B6B" w:rsidP="00EF3B6B">
      <w:pPr>
        <w:widowControl w:val="0"/>
        <w:autoSpaceDE w:val="0"/>
        <w:autoSpaceDN w:val="0"/>
        <w:adjustRightInd w:val="0"/>
        <w:ind w:left="1440" w:hanging="1440"/>
      </w:pPr>
      <w:bookmarkStart w:id="0" w:name="_GoBack"/>
      <w:bookmarkEnd w:id="0"/>
    </w:p>
    <w:p w:rsidR="001C71C2" w:rsidRPr="00573770" w:rsidRDefault="00EF3B6B" w:rsidP="00EF3B6B">
      <w:pPr>
        <w:jc w:val="center"/>
      </w:pPr>
      <w:r>
        <w:t xml:space="preserve">SUBPART D:  </w:t>
      </w:r>
      <w:r w:rsidRPr="00F86B40">
        <w:rPr>
          <w:bCs/>
        </w:rPr>
        <w:t xml:space="preserve">UNSEALED RADIOACTIVE MATERIAL FOR </w:t>
      </w:r>
      <w:r>
        <w:t>UPTAKE, DILUTION AND EXCRETION</w:t>
      </w:r>
      <w:r w:rsidRPr="00B31C09">
        <w:rPr>
          <w:bCs/>
        </w:rPr>
        <w:t xml:space="preserve"> STUDIES – WRITTEN DIRECTIVE NOT REQUIRED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D0" w:rsidRDefault="00313ED0">
      <w:r>
        <w:separator/>
      </w:r>
    </w:p>
  </w:endnote>
  <w:endnote w:type="continuationSeparator" w:id="0">
    <w:p w:rsidR="00313ED0" w:rsidRDefault="0031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D0" w:rsidRDefault="00313ED0">
      <w:r>
        <w:separator/>
      </w:r>
    </w:p>
  </w:footnote>
  <w:footnote w:type="continuationSeparator" w:id="0">
    <w:p w:rsidR="00313ED0" w:rsidRDefault="0031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31E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09BB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31EF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3ED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2B91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6E2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3B6B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B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B6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