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89089" w14:textId="77777777" w:rsidR="00CC1E00" w:rsidRDefault="00CC1E00" w:rsidP="00CF439F"/>
    <w:p w14:paraId="5D3D8254" w14:textId="2DB3A1D6" w:rsidR="000174EB" w:rsidRPr="00CF439F" w:rsidRDefault="00972331" w:rsidP="00CF439F">
      <w:r>
        <w:t>SOURCE:  Adopted at 40</w:t>
      </w:r>
      <w:r w:rsidR="00CF439F">
        <w:t xml:space="preserve"> Ill. Reg. </w:t>
      </w:r>
      <w:r w:rsidR="00D43099">
        <w:t>4850</w:t>
      </w:r>
      <w:r w:rsidR="00CF439F">
        <w:t xml:space="preserve">, effective </w:t>
      </w:r>
      <w:r w:rsidR="00D43099">
        <w:t>February 26, 2016</w:t>
      </w:r>
      <w:r w:rsidR="00475113">
        <w:t xml:space="preserve">; amended at 42 Ill. Reg. </w:t>
      </w:r>
      <w:r w:rsidR="00601B3A">
        <w:t>7485</w:t>
      </w:r>
      <w:r w:rsidR="00475113">
        <w:t xml:space="preserve">, effective </w:t>
      </w:r>
      <w:r w:rsidR="00AD1859">
        <w:t>April 4, 2018</w:t>
      </w:r>
      <w:r w:rsidR="00DB768C" w:rsidRPr="009F5536">
        <w:t>; amended at 4</w:t>
      </w:r>
      <w:r w:rsidR="00DB768C">
        <w:t>8</w:t>
      </w:r>
      <w:r w:rsidR="00DB768C" w:rsidRPr="009F5536">
        <w:t xml:space="preserve"> Ill. Reg. </w:t>
      </w:r>
      <w:r w:rsidR="00D24ADB">
        <w:t>13701</w:t>
      </w:r>
      <w:r w:rsidR="00DB768C" w:rsidRPr="009F5536">
        <w:t xml:space="preserve">, effective </w:t>
      </w:r>
      <w:r w:rsidR="00D24ADB">
        <w:t>August 29, 2024</w:t>
      </w:r>
      <w:r w:rsidR="00CF439F">
        <w:t>.</w:t>
      </w:r>
    </w:p>
    <w:sectPr w:rsidR="000174EB" w:rsidRPr="00CF439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295BE" w14:textId="77777777" w:rsidR="0061110D" w:rsidRDefault="0061110D">
      <w:r>
        <w:separator/>
      </w:r>
    </w:p>
  </w:endnote>
  <w:endnote w:type="continuationSeparator" w:id="0">
    <w:p w14:paraId="1F85271C" w14:textId="77777777" w:rsidR="0061110D" w:rsidRDefault="0061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C7F2" w14:textId="77777777" w:rsidR="0061110D" w:rsidRDefault="0061110D">
      <w:r>
        <w:separator/>
      </w:r>
    </w:p>
  </w:footnote>
  <w:footnote w:type="continuationSeparator" w:id="0">
    <w:p w14:paraId="1E44FEF3" w14:textId="77777777" w:rsidR="0061110D" w:rsidRDefault="00611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0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113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1B3A"/>
    <w:rsid w:val="00604BCE"/>
    <w:rsid w:val="0061110D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233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1859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1E00"/>
    <w:rsid w:val="00CC4FF8"/>
    <w:rsid w:val="00CD3723"/>
    <w:rsid w:val="00CD5413"/>
    <w:rsid w:val="00CE01BF"/>
    <w:rsid w:val="00CE4292"/>
    <w:rsid w:val="00CE6CBE"/>
    <w:rsid w:val="00CF0FC7"/>
    <w:rsid w:val="00CF439F"/>
    <w:rsid w:val="00D03A79"/>
    <w:rsid w:val="00D0676C"/>
    <w:rsid w:val="00D10D50"/>
    <w:rsid w:val="00D17DC3"/>
    <w:rsid w:val="00D2155A"/>
    <w:rsid w:val="00D24ADB"/>
    <w:rsid w:val="00D27015"/>
    <w:rsid w:val="00D2776C"/>
    <w:rsid w:val="00D27E4E"/>
    <w:rsid w:val="00D32AA7"/>
    <w:rsid w:val="00D337D2"/>
    <w:rsid w:val="00D33832"/>
    <w:rsid w:val="00D43099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68C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CE026"/>
  <w15:chartTrackingRefBased/>
  <w15:docId w15:val="{1230E9CA-B288-41C6-A2A5-0C16FDD2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11</cp:revision>
  <dcterms:created xsi:type="dcterms:W3CDTF">2015-09-17T15:04:00Z</dcterms:created>
  <dcterms:modified xsi:type="dcterms:W3CDTF">2024-09-12T16:48:00Z</dcterms:modified>
</cp:coreProperties>
</file>