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58C" w:rsidRPr="002F2DC6" w:rsidRDefault="0096658C" w:rsidP="002F2DC6"/>
    <w:p w:rsidR="0096658C" w:rsidRPr="002F2DC6" w:rsidRDefault="0096658C" w:rsidP="002F2DC6">
      <w:pPr>
        <w:rPr>
          <w:b/>
        </w:rPr>
      </w:pPr>
      <w:r w:rsidRPr="002F2DC6">
        <w:rPr>
          <w:b/>
        </w:rPr>
        <w:t xml:space="preserve">Section 337.2010  Security </w:t>
      </w:r>
      <w:r w:rsidR="006B348A">
        <w:rPr>
          <w:b/>
        </w:rPr>
        <w:t>Program</w:t>
      </w:r>
    </w:p>
    <w:p w:rsidR="0096658C" w:rsidRPr="002F2DC6" w:rsidRDefault="0096658C" w:rsidP="002F2DC6"/>
    <w:p w:rsidR="0096658C" w:rsidRPr="002F2DC6" w:rsidRDefault="002A7F06" w:rsidP="005F418D">
      <w:pPr>
        <w:ind w:left="1440" w:hanging="720"/>
      </w:pPr>
      <w:r>
        <w:t>a)</w:t>
      </w:r>
      <w:r>
        <w:tab/>
        <w:t>Applicability</w:t>
      </w:r>
    </w:p>
    <w:p w:rsidR="0096658C" w:rsidRPr="002F2DC6" w:rsidRDefault="0096658C" w:rsidP="005F418D">
      <w:pPr>
        <w:ind w:left="1440" w:hanging="720"/>
      </w:pPr>
    </w:p>
    <w:p w:rsidR="0096658C" w:rsidRPr="002F2DC6" w:rsidRDefault="0096658C" w:rsidP="005F418D">
      <w:pPr>
        <w:ind w:left="2160" w:hanging="720"/>
      </w:pPr>
      <w:r w:rsidRPr="002F2DC6">
        <w:t>1)</w:t>
      </w:r>
      <w:r w:rsidRPr="002F2DC6">
        <w:tab/>
        <w:t xml:space="preserve">Each licensee that possesses an aggregated category 1 or </w:t>
      </w:r>
      <w:r w:rsidR="00AE29A2">
        <w:t xml:space="preserve">category </w:t>
      </w:r>
      <w:r w:rsidRPr="002F2DC6">
        <w:t>2 quantity of radioactive material shall establish, implement and maintain a security program in accordance with the requirements of this Subpart.</w:t>
      </w:r>
    </w:p>
    <w:p w:rsidR="0096658C" w:rsidRPr="002F2DC6" w:rsidRDefault="0096658C" w:rsidP="005F418D">
      <w:pPr>
        <w:ind w:left="1440" w:hanging="720"/>
      </w:pPr>
    </w:p>
    <w:p w:rsidR="0096658C" w:rsidRPr="002F2DC6" w:rsidRDefault="0096658C" w:rsidP="005F418D">
      <w:pPr>
        <w:ind w:left="2160" w:hanging="720"/>
      </w:pPr>
      <w:r w:rsidRPr="002F2DC6">
        <w:t>2)</w:t>
      </w:r>
      <w:r w:rsidRPr="002F2DC6">
        <w:tab/>
        <w:t xml:space="preserve">An applicant for a new license and each licensee that would become newly subject to the requirements of this Subpart upon application for modification of its license shall implement the requirements of this Subpart, as appropriate, before taking possession of an aggregated category 1 or </w:t>
      </w:r>
      <w:r w:rsidR="00B30809">
        <w:t xml:space="preserve">category </w:t>
      </w:r>
      <w:r w:rsidRPr="002F2DC6">
        <w:t xml:space="preserve">2 </w:t>
      </w:r>
      <w:r w:rsidR="00B30809">
        <w:t xml:space="preserve">quantity of radioactive </w:t>
      </w:r>
      <w:r w:rsidRPr="002F2DC6">
        <w:t>material.</w:t>
      </w:r>
    </w:p>
    <w:p w:rsidR="0096658C" w:rsidRPr="002F2DC6" w:rsidRDefault="0096658C" w:rsidP="005F418D">
      <w:pPr>
        <w:ind w:left="2160" w:hanging="720"/>
      </w:pPr>
    </w:p>
    <w:p w:rsidR="0096658C" w:rsidRPr="002F2DC6" w:rsidRDefault="0096658C" w:rsidP="005F418D">
      <w:pPr>
        <w:ind w:left="2160" w:hanging="720"/>
      </w:pPr>
      <w:r w:rsidRPr="002F2DC6">
        <w:t>3)</w:t>
      </w:r>
      <w:r w:rsidRPr="002F2DC6">
        <w:tab/>
        <w:t>Any licensee that has not previously implemented the security requirements or been subject to the provisions of Subpart C shall provide written notification to IEMA at the address specified in 32 Ill. Adm. Code 310.110 at least 90 days before aggregating radioactive material to a quantity that equals or exceeds the category 2 threshold.</w:t>
      </w:r>
    </w:p>
    <w:p w:rsidR="0096658C" w:rsidRPr="002F2DC6" w:rsidRDefault="0096658C" w:rsidP="005F418D">
      <w:pPr>
        <w:ind w:left="2160" w:hanging="720"/>
      </w:pPr>
    </w:p>
    <w:p w:rsidR="002A7F06" w:rsidRDefault="00126A07" w:rsidP="005F418D">
      <w:pPr>
        <w:ind w:left="1440" w:hanging="720"/>
      </w:pPr>
      <w:r>
        <w:t>b)</w:t>
      </w:r>
      <w:r>
        <w:tab/>
        <w:t xml:space="preserve">General </w:t>
      </w:r>
      <w:r w:rsidR="006B348A">
        <w:t>Performance Objective</w:t>
      </w:r>
    </w:p>
    <w:p w:rsidR="0096658C" w:rsidRPr="002F2DC6" w:rsidRDefault="0096658C" w:rsidP="002A7F06">
      <w:pPr>
        <w:ind w:left="1440"/>
      </w:pPr>
      <w:r w:rsidRPr="002F2DC6">
        <w:t xml:space="preserve">Each licensee shall establish, implement and maintain a security program that is designed to monitor and, without delay, detect, assess and respond to an actual or attempted unauthorized access to category 1 or </w:t>
      </w:r>
      <w:r w:rsidR="00B30809">
        <w:t xml:space="preserve">category </w:t>
      </w:r>
      <w:r w:rsidR="002A7F06">
        <w:t>2</w:t>
      </w:r>
      <w:r w:rsidRPr="002F2DC6">
        <w:t xml:space="preserve"> </w:t>
      </w:r>
      <w:r w:rsidR="00B30809">
        <w:t xml:space="preserve">quantities of radioactive </w:t>
      </w:r>
      <w:r w:rsidRPr="002F2DC6">
        <w:t>material.</w:t>
      </w:r>
    </w:p>
    <w:p w:rsidR="0096658C" w:rsidRPr="002F2DC6" w:rsidRDefault="0096658C" w:rsidP="005F418D">
      <w:pPr>
        <w:ind w:left="1440" w:hanging="720"/>
      </w:pPr>
    </w:p>
    <w:p w:rsidR="002A7F06" w:rsidRDefault="00126A07" w:rsidP="005F418D">
      <w:pPr>
        <w:ind w:left="1440" w:hanging="720"/>
      </w:pPr>
      <w:r>
        <w:t>c)</w:t>
      </w:r>
      <w:r>
        <w:tab/>
        <w:t xml:space="preserve">Program </w:t>
      </w:r>
      <w:r w:rsidR="006B348A">
        <w:t>Features</w:t>
      </w:r>
    </w:p>
    <w:p w:rsidR="0096658C" w:rsidRDefault="0096658C" w:rsidP="002A7F06">
      <w:pPr>
        <w:ind w:left="1440"/>
      </w:pPr>
      <w:r w:rsidRPr="002F2DC6">
        <w:t>Each licensee</w:t>
      </w:r>
      <w:r w:rsidR="002F2DC6">
        <w:t>'</w:t>
      </w:r>
      <w:r w:rsidRPr="002F2DC6">
        <w:t>s security program shall include the program features, as appropriate, described in Sections 337.2020</w:t>
      </w:r>
      <w:r w:rsidR="00793EE1">
        <w:t xml:space="preserve"> through</w:t>
      </w:r>
      <w:r w:rsidRPr="002F2DC6">
        <w:t xml:space="preserve"> 337.2080.</w:t>
      </w:r>
    </w:p>
    <w:p w:rsidR="006B348A" w:rsidRDefault="006B348A" w:rsidP="006B348A"/>
    <w:p w:rsidR="006B348A" w:rsidRDefault="006B348A" w:rsidP="006B348A">
      <w:pPr>
        <w:ind w:firstLine="720"/>
      </w:pPr>
      <w:r>
        <w:t xml:space="preserve">(Source:  Amended at 42 Ill. Reg. </w:t>
      </w:r>
      <w:r w:rsidR="00FC61CC">
        <w:t>42 Ill. Reg. 7485, effective April 4, 2018</w:t>
      </w:r>
      <w:bookmarkStart w:id="0" w:name="_GoBack"/>
      <w:bookmarkEnd w:id="0"/>
      <w:r>
        <w:t>)</w:t>
      </w:r>
    </w:p>
    <w:sectPr w:rsidR="006B348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184" w:rsidRDefault="00871184">
      <w:r>
        <w:separator/>
      </w:r>
    </w:p>
  </w:endnote>
  <w:endnote w:type="continuationSeparator" w:id="0">
    <w:p w:rsidR="00871184" w:rsidRDefault="0087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184" w:rsidRDefault="00871184">
      <w:r>
        <w:separator/>
      </w:r>
    </w:p>
  </w:footnote>
  <w:footnote w:type="continuationSeparator" w:id="0">
    <w:p w:rsidR="00871184" w:rsidRDefault="00871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6A0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A7F06"/>
    <w:rsid w:val="002B37C2"/>
    <w:rsid w:val="002B67C1"/>
    <w:rsid w:val="002B7812"/>
    <w:rsid w:val="002C11CA"/>
    <w:rsid w:val="002C5D80"/>
    <w:rsid w:val="002C75E4"/>
    <w:rsid w:val="002C7A9C"/>
    <w:rsid w:val="002D3C4D"/>
    <w:rsid w:val="002D3FBA"/>
    <w:rsid w:val="002D4BB0"/>
    <w:rsid w:val="002D7620"/>
    <w:rsid w:val="002E1CFB"/>
    <w:rsid w:val="002F2DC6"/>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0FA7"/>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418D"/>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48A"/>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D94"/>
    <w:rsid w:val="00763B6D"/>
    <w:rsid w:val="00765D64"/>
    <w:rsid w:val="00776B13"/>
    <w:rsid w:val="00776D1C"/>
    <w:rsid w:val="007772AC"/>
    <w:rsid w:val="00777A7A"/>
    <w:rsid w:val="00780733"/>
    <w:rsid w:val="00780B43"/>
    <w:rsid w:val="00790388"/>
    <w:rsid w:val="00792FF6"/>
    <w:rsid w:val="00793EE1"/>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184"/>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58C"/>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29A2"/>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0809"/>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7D1"/>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54B"/>
    <w:rsid w:val="00F44D59"/>
    <w:rsid w:val="00F46DB5"/>
    <w:rsid w:val="00F50CD3"/>
    <w:rsid w:val="00F51039"/>
    <w:rsid w:val="00F525F7"/>
    <w:rsid w:val="00F71899"/>
    <w:rsid w:val="00F73B7F"/>
    <w:rsid w:val="00F76C9F"/>
    <w:rsid w:val="00F82B99"/>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1CC"/>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7A6570-C38B-4D00-97C2-38E398CB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58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402018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1255</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2018-04-16T16:09:00Z</dcterms:created>
  <dcterms:modified xsi:type="dcterms:W3CDTF">2018-04-18T15:44:00Z</dcterms:modified>
</cp:coreProperties>
</file>