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DAD" w:rsidRDefault="00683DAD" w:rsidP="00683DAD">
      <w:pPr>
        <w:widowControl w:val="0"/>
        <w:autoSpaceDE w:val="0"/>
        <w:autoSpaceDN w:val="0"/>
        <w:adjustRightInd w:val="0"/>
      </w:pPr>
      <w:bookmarkStart w:id="0" w:name="_GoBack"/>
      <w:bookmarkEnd w:id="0"/>
    </w:p>
    <w:p w:rsidR="00683DAD" w:rsidRDefault="00683DAD" w:rsidP="00683DAD">
      <w:pPr>
        <w:widowControl w:val="0"/>
        <w:autoSpaceDE w:val="0"/>
        <w:autoSpaceDN w:val="0"/>
        <w:adjustRightInd w:val="0"/>
      </w:pPr>
      <w:r>
        <w:rPr>
          <w:b/>
          <w:bCs/>
        </w:rPr>
        <w:t>Section 340.260  Planned Special Exposures</w:t>
      </w:r>
      <w:r>
        <w:t xml:space="preserve"> </w:t>
      </w:r>
    </w:p>
    <w:p w:rsidR="00683DAD" w:rsidRDefault="00683DAD" w:rsidP="00683DAD">
      <w:pPr>
        <w:widowControl w:val="0"/>
        <w:autoSpaceDE w:val="0"/>
        <w:autoSpaceDN w:val="0"/>
        <w:adjustRightInd w:val="0"/>
      </w:pPr>
    </w:p>
    <w:p w:rsidR="00683DAD" w:rsidRDefault="00683DAD" w:rsidP="00683DAD">
      <w:pPr>
        <w:widowControl w:val="0"/>
        <w:autoSpaceDE w:val="0"/>
        <w:autoSpaceDN w:val="0"/>
        <w:adjustRightInd w:val="0"/>
      </w:pPr>
      <w:r>
        <w:t xml:space="preserve">A licensee may authorize an adult worker to receive doses in addition to, and accounted for separately from, the doses received under the limits specified in Section 340.210 </w:t>
      </w:r>
      <w:r w:rsidR="00AA03AB">
        <w:t xml:space="preserve">of this Part, </w:t>
      </w:r>
      <w:r>
        <w:t xml:space="preserve">provided that each of the following conditions are satisfied: </w:t>
      </w:r>
    </w:p>
    <w:p w:rsidR="005C07FD" w:rsidRDefault="005C07FD" w:rsidP="00683DAD">
      <w:pPr>
        <w:widowControl w:val="0"/>
        <w:autoSpaceDE w:val="0"/>
        <w:autoSpaceDN w:val="0"/>
        <w:adjustRightInd w:val="0"/>
      </w:pPr>
    </w:p>
    <w:p w:rsidR="00683DAD" w:rsidRDefault="00683DAD" w:rsidP="00683DAD">
      <w:pPr>
        <w:widowControl w:val="0"/>
        <w:autoSpaceDE w:val="0"/>
        <w:autoSpaceDN w:val="0"/>
        <w:adjustRightInd w:val="0"/>
        <w:ind w:left="1440" w:hanging="720"/>
      </w:pPr>
      <w:r>
        <w:t>a)</w:t>
      </w:r>
      <w:r>
        <w:tab/>
        <w:t xml:space="preserve">The licensee authorizes a planned special exposure only in an exceptional situation when alternatives that might avoid the </w:t>
      </w:r>
      <w:r w:rsidR="00AA03AB">
        <w:t xml:space="preserve">dose estimated to result from the planned special </w:t>
      </w:r>
      <w:r>
        <w:t xml:space="preserve">exposure are unavailable or impractical. </w:t>
      </w:r>
    </w:p>
    <w:p w:rsidR="005C07FD" w:rsidRDefault="005C07FD" w:rsidP="00683DAD">
      <w:pPr>
        <w:widowControl w:val="0"/>
        <w:autoSpaceDE w:val="0"/>
        <w:autoSpaceDN w:val="0"/>
        <w:adjustRightInd w:val="0"/>
        <w:ind w:left="1440" w:hanging="720"/>
      </w:pPr>
    </w:p>
    <w:p w:rsidR="00683DAD" w:rsidRDefault="00683DAD" w:rsidP="00683DAD">
      <w:pPr>
        <w:widowControl w:val="0"/>
        <w:autoSpaceDE w:val="0"/>
        <w:autoSpaceDN w:val="0"/>
        <w:adjustRightInd w:val="0"/>
        <w:ind w:left="1440" w:hanging="720"/>
      </w:pPr>
      <w:r>
        <w:t>b)</w:t>
      </w:r>
      <w:r>
        <w:tab/>
        <w:t xml:space="preserve">The management official of the licensee and employer, if the employer is not the licensee, specifically authorize the planned special exposure, in writing, before the exposure occurs. </w:t>
      </w:r>
    </w:p>
    <w:p w:rsidR="005C07FD" w:rsidRDefault="005C07FD" w:rsidP="00683DAD">
      <w:pPr>
        <w:widowControl w:val="0"/>
        <w:autoSpaceDE w:val="0"/>
        <w:autoSpaceDN w:val="0"/>
        <w:adjustRightInd w:val="0"/>
        <w:ind w:left="1440" w:hanging="720"/>
      </w:pPr>
    </w:p>
    <w:p w:rsidR="00683DAD" w:rsidRDefault="00683DAD" w:rsidP="00683DAD">
      <w:pPr>
        <w:widowControl w:val="0"/>
        <w:autoSpaceDE w:val="0"/>
        <w:autoSpaceDN w:val="0"/>
        <w:adjustRightInd w:val="0"/>
        <w:ind w:left="1440" w:hanging="720"/>
      </w:pPr>
      <w:r>
        <w:t>c)</w:t>
      </w:r>
      <w:r>
        <w:tab/>
        <w:t xml:space="preserve">Before a planned special exposure, the licensee ensures that each individual involved is: </w:t>
      </w:r>
    </w:p>
    <w:p w:rsidR="005C07FD" w:rsidRDefault="005C07FD" w:rsidP="00683DAD">
      <w:pPr>
        <w:widowControl w:val="0"/>
        <w:autoSpaceDE w:val="0"/>
        <w:autoSpaceDN w:val="0"/>
        <w:adjustRightInd w:val="0"/>
        <w:ind w:left="2160" w:hanging="720"/>
      </w:pPr>
    </w:p>
    <w:p w:rsidR="00683DAD" w:rsidRDefault="00683DAD" w:rsidP="00683DAD">
      <w:pPr>
        <w:widowControl w:val="0"/>
        <w:autoSpaceDE w:val="0"/>
        <w:autoSpaceDN w:val="0"/>
        <w:adjustRightInd w:val="0"/>
        <w:ind w:left="2160" w:hanging="720"/>
      </w:pPr>
      <w:r>
        <w:t>1)</w:t>
      </w:r>
      <w:r>
        <w:tab/>
        <w:t xml:space="preserve">Informed of the purpose of the planned operation; and </w:t>
      </w:r>
    </w:p>
    <w:p w:rsidR="005C07FD" w:rsidRDefault="005C07FD" w:rsidP="00683DAD">
      <w:pPr>
        <w:widowControl w:val="0"/>
        <w:autoSpaceDE w:val="0"/>
        <w:autoSpaceDN w:val="0"/>
        <w:adjustRightInd w:val="0"/>
        <w:ind w:left="2160" w:hanging="720"/>
      </w:pPr>
    </w:p>
    <w:p w:rsidR="00683DAD" w:rsidRDefault="00683DAD" w:rsidP="00683DAD">
      <w:pPr>
        <w:widowControl w:val="0"/>
        <w:autoSpaceDE w:val="0"/>
        <w:autoSpaceDN w:val="0"/>
        <w:adjustRightInd w:val="0"/>
        <w:ind w:left="2160" w:hanging="720"/>
      </w:pPr>
      <w:r>
        <w:t>2)</w:t>
      </w:r>
      <w:r>
        <w:tab/>
        <w:t xml:space="preserve">Informed of the estimated doses and associated potential risks and specific radiation levels or other conditions that might be involved in performing the task; and </w:t>
      </w:r>
    </w:p>
    <w:p w:rsidR="005C07FD" w:rsidRDefault="005C07FD" w:rsidP="00683DAD">
      <w:pPr>
        <w:widowControl w:val="0"/>
        <w:autoSpaceDE w:val="0"/>
        <w:autoSpaceDN w:val="0"/>
        <w:adjustRightInd w:val="0"/>
        <w:ind w:left="2160" w:hanging="720"/>
      </w:pPr>
    </w:p>
    <w:p w:rsidR="00683DAD" w:rsidRDefault="00683DAD" w:rsidP="00683DAD">
      <w:pPr>
        <w:widowControl w:val="0"/>
        <w:autoSpaceDE w:val="0"/>
        <w:autoSpaceDN w:val="0"/>
        <w:adjustRightInd w:val="0"/>
        <w:ind w:left="2160" w:hanging="720"/>
      </w:pPr>
      <w:r>
        <w:t>3)</w:t>
      </w:r>
      <w:r>
        <w:tab/>
        <w:t xml:space="preserve">Instructed in the measures to be taken to keep the dose ALARA considering other risks that may be present. </w:t>
      </w:r>
    </w:p>
    <w:p w:rsidR="005C07FD" w:rsidRDefault="005C07FD" w:rsidP="00683DAD">
      <w:pPr>
        <w:widowControl w:val="0"/>
        <w:autoSpaceDE w:val="0"/>
        <w:autoSpaceDN w:val="0"/>
        <w:adjustRightInd w:val="0"/>
        <w:ind w:left="1440" w:hanging="720"/>
      </w:pPr>
    </w:p>
    <w:p w:rsidR="00683DAD" w:rsidRDefault="00683DAD" w:rsidP="00683DAD">
      <w:pPr>
        <w:widowControl w:val="0"/>
        <w:autoSpaceDE w:val="0"/>
        <w:autoSpaceDN w:val="0"/>
        <w:adjustRightInd w:val="0"/>
        <w:ind w:left="1440" w:hanging="720"/>
      </w:pPr>
      <w:r>
        <w:t>d)</w:t>
      </w:r>
      <w:r>
        <w:tab/>
        <w:t>Prior to permitting an individual to participate in a planned special exposure, the licensee ascertains previous doses received during the lifetime of the individual as required by Section 340.250(b)</w:t>
      </w:r>
      <w:r w:rsidR="00AA03AB">
        <w:t xml:space="preserve"> of this Part</w:t>
      </w:r>
      <w:r>
        <w:t xml:space="preserve">. </w:t>
      </w:r>
    </w:p>
    <w:p w:rsidR="005C07FD" w:rsidRDefault="005C07FD" w:rsidP="00683DAD">
      <w:pPr>
        <w:widowControl w:val="0"/>
        <w:autoSpaceDE w:val="0"/>
        <w:autoSpaceDN w:val="0"/>
        <w:adjustRightInd w:val="0"/>
        <w:ind w:left="1440" w:hanging="720"/>
      </w:pPr>
    </w:p>
    <w:p w:rsidR="00683DAD" w:rsidRDefault="00683DAD" w:rsidP="00683DAD">
      <w:pPr>
        <w:widowControl w:val="0"/>
        <w:autoSpaceDE w:val="0"/>
        <w:autoSpaceDN w:val="0"/>
        <w:adjustRightInd w:val="0"/>
        <w:ind w:left="1440" w:hanging="720"/>
      </w:pPr>
      <w:r>
        <w:t>e)</w:t>
      </w:r>
      <w:r>
        <w:tab/>
        <w:t>Subject to Section 340.210(b)</w:t>
      </w:r>
      <w:r w:rsidR="00AA03AB">
        <w:t xml:space="preserve"> of this Part</w:t>
      </w:r>
      <w:r>
        <w:t xml:space="preserve">, the licensee shall not authorize a planned special exposure that would cause an individual's dose from all planned special exposures and all doses in excess of the limits to exceed: </w:t>
      </w:r>
    </w:p>
    <w:p w:rsidR="005C07FD" w:rsidRDefault="005C07FD" w:rsidP="00683DAD">
      <w:pPr>
        <w:widowControl w:val="0"/>
        <w:autoSpaceDE w:val="0"/>
        <w:autoSpaceDN w:val="0"/>
        <w:adjustRightInd w:val="0"/>
        <w:ind w:left="2160" w:hanging="720"/>
      </w:pPr>
    </w:p>
    <w:p w:rsidR="00683DAD" w:rsidRDefault="00683DAD" w:rsidP="00683DAD">
      <w:pPr>
        <w:widowControl w:val="0"/>
        <w:autoSpaceDE w:val="0"/>
        <w:autoSpaceDN w:val="0"/>
        <w:adjustRightInd w:val="0"/>
        <w:ind w:left="2160" w:hanging="720"/>
      </w:pPr>
      <w:r>
        <w:t>1)</w:t>
      </w:r>
      <w:r>
        <w:tab/>
        <w:t xml:space="preserve">The numerical values of any of the dose limits in Section 340.210(a) </w:t>
      </w:r>
      <w:r w:rsidR="00AA03AB">
        <w:t xml:space="preserve">of this Part </w:t>
      </w:r>
      <w:r>
        <w:t xml:space="preserve">in any year; and </w:t>
      </w:r>
    </w:p>
    <w:p w:rsidR="005C07FD" w:rsidRDefault="005C07FD" w:rsidP="00683DAD">
      <w:pPr>
        <w:widowControl w:val="0"/>
        <w:autoSpaceDE w:val="0"/>
        <w:autoSpaceDN w:val="0"/>
        <w:adjustRightInd w:val="0"/>
        <w:ind w:left="2160" w:hanging="720"/>
      </w:pPr>
    </w:p>
    <w:p w:rsidR="00683DAD" w:rsidRDefault="00683DAD" w:rsidP="00683DAD">
      <w:pPr>
        <w:widowControl w:val="0"/>
        <w:autoSpaceDE w:val="0"/>
        <w:autoSpaceDN w:val="0"/>
        <w:adjustRightInd w:val="0"/>
        <w:ind w:left="2160" w:hanging="720"/>
      </w:pPr>
      <w:r>
        <w:t>2)</w:t>
      </w:r>
      <w:r>
        <w:tab/>
        <w:t xml:space="preserve">Five times the annual dose limits in Section 340.210(a) </w:t>
      </w:r>
      <w:r w:rsidR="00AA03AB">
        <w:t xml:space="preserve">of this Part </w:t>
      </w:r>
      <w:r>
        <w:t xml:space="preserve">during the individual's lifetime. </w:t>
      </w:r>
    </w:p>
    <w:p w:rsidR="005C07FD" w:rsidRDefault="005C07FD" w:rsidP="00683DAD">
      <w:pPr>
        <w:widowControl w:val="0"/>
        <w:autoSpaceDE w:val="0"/>
        <w:autoSpaceDN w:val="0"/>
        <w:adjustRightInd w:val="0"/>
        <w:ind w:left="1440" w:hanging="720"/>
      </w:pPr>
    </w:p>
    <w:p w:rsidR="00683DAD" w:rsidRDefault="00683DAD" w:rsidP="00683DAD">
      <w:pPr>
        <w:widowControl w:val="0"/>
        <w:autoSpaceDE w:val="0"/>
        <w:autoSpaceDN w:val="0"/>
        <w:adjustRightInd w:val="0"/>
        <w:ind w:left="1440" w:hanging="720"/>
      </w:pPr>
      <w:r>
        <w:t>f)</w:t>
      </w:r>
      <w:r>
        <w:tab/>
        <w:t xml:space="preserve">The licensee maintains records of the conduct of a planned special exposure in accordance with Section 340.1150 </w:t>
      </w:r>
      <w:r w:rsidR="00AA03AB">
        <w:t xml:space="preserve">of this Part </w:t>
      </w:r>
      <w:r>
        <w:t>and submits a written report in accordance with Section 340.1240</w:t>
      </w:r>
      <w:r w:rsidR="00AA03AB">
        <w:t xml:space="preserve"> of this Part</w:t>
      </w:r>
      <w:r>
        <w:t xml:space="preserve">. </w:t>
      </w:r>
    </w:p>
    <w:p w:rsidR="005C07FD" w:rsidRDefault="005C07FD" w:rsidP="00683DAD">
      <w:pPr>
        <w:widowControl w:val="0"/>
        <w:autoSpaceDE w:val="0"/>
        <w:autoSpaceDN w:val="0"/>
        <w:adjustRightInd w:val="0"/>
        <w:ind w:left="1440" w:hanging="720"/>
      </w:pPr>
    </w:p>
    <w:p w:rsidR="00683DAD" w:rsidRDefault="00683DAD" w:rsidP="00683DAD">
      <w:pPr>
        <w:widowControl w:val="0"/>
        <w:autoSpaceDE w:val="0"/>
        <w:autoSpaceDN w:val="0"/>
        <w:adjustRightInd w:val="0"/>
        <w:ind w:left="1440" w:hanging="720"/>
      </w:pPr>
      <w:r>
        <w:t>g)</w:t>
      </w:r>
      <w:r>
        <w:tab/>
        <w:t xml:space="preserve">The licensee records the best estimate of the dose resulting from the planned </w:t>
      </w:r>
      <w:r>
        <w:lastRenderedPageBreak/>
        <w:t xml:space="preserve">special exposure in the individual's record and informs the individual, in writing, of the dose within 30 days from the date of the planned special exposure.  The dose from planned special exposure need not be considered in controlling future occupational dose of the individual pursuant to Section 340.210(a) </w:t>
      </w:r>
      <w:r w:rsidR="00AA03AB">
        <w:t xml:space="preserve">of this Part </w:t>
      </w:r>
      <w:r>
        <w:t xml:space="preserve">but shall be included in evaluations required by subsections (d) and (e) </w:t>
      </w:r>
      <w:r w:rsidR="00AA03AB">
        <w:t xml:space="preserve">of this </w:t>
      </w:r>
      <w:r w:rsidR="00517003">
        <w:t>Section</w:t>
      </w:r>
      <w:r>
        <w:t xml:space="preserve">. </w:t>
      </w:r>
    </w:p>
    <w:p w:rsidR="00683DAD" w:rsidRDefault="00683DAD" w:rsidP="00683DAD">
      <w:pPr>
        <w:widowControl w:val="0"/>
        <w:autoSpaceDE w:val="0"/>
        <w:autoSpaceDN w:val="0"/>
        <w:adjustRightInd w:val="0"/>
        <w:ind w:left="1440" w:hanging="720"/>
      </w:pPr>
    </w:p>
    <w:p w:rsidR="00AA03AB" w:rsidRPr="00D55B37" w:rsidRDefault="00AA03AB">
      <w:pPr>
        <w:pStyle w:val="JCARSourceNote"/>
        <w:ind w:left="720"/>
      </w:pPr>
      <w:r w:rsidRPr="00D55B37">
        <w:t xml:space="preserve">(Source:  </w:t>
      </w:r>
      <w:r>
        <w:t>Amended</w:t>
      </w:r>
      <w:r w:rsidRPr="00D55B37">
        <w:t xml:space="preserve"> at 2</w:t>
      </w:r>
      <w:r>
        <w:t>9 I</w:t>
      </w:r>
      <w:r w:rsidRPr="00D55B37">
        <w:t xml:space="preserve">ll. Reg. </w:t>
      </w:r>
      <w:r w:rsidR="00602F80">
        <w:t>20841</w:t>
      </w:r>
      <w:r w:rsidRPr="00D55B37">
        <w:t xml:space="preserve">, effective </w:t>
      </w:r>
      <w:r w:rsidR="00602F80">
        <w:t xml:space="preserve">December </w:t>
      </w:r>
      <w:r w:rsidR="001B7129">
        <w:t>16</w:t>
      </w:r>
      <w:r w:rsidR="00602F80">
        <w:t>, 2005</w:t>
      </w:r>
      <w:r w:rsidRPr="00D55B37">
        <w:t>)</w:t>
      </w:r>
    </w:p>
    <w:sectPr w:rsidR="00AA03AB" w:rsidRPr="00D55B37" w:rsidSect="00683D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3DAD"/>
    <w:rsid w:val="001B7129"/>
    <w:rsid w:val="004A6D49"/>
    <w:rsid w:val="00517003"/>
    <w:rsid w:val="005C07FD"/>
    <w:rsid w:val="005C3366"/>
    <w:rsid w:val="00602F80"/>
    <w:rsid w:val="00610261"/>
    <w:rsid w:val="00683DAD"/>
    <w:rsid w:val="007E07DF"/>
    <w:rsid w:val="009F042A"/>
    <w:rsid w:val="00AA03AB"/>
    <w:rsid w:val="00C25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A03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A0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2012-06-21T18:29:00Z</dcterms:created>
  <dcterms:modified xsi:type="dcterms:W3CDTF">2012-06-21T18:29:00Z</dcterms:modified>
</cp:coreProperties>
</file>