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28" w:rsidRDefault="00B41228" w:rsidP="00B412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1228" w:rsidRDefault="00B41228" w:rsidP="00B412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351.1070  Utilization Records</w:t>
      </w:r>
      <w:r>
        <w:t xml:space="preserve"> </w:t>
      </w:r>
    </w:p>
    <w:p w:rsidR="00B41228" w:rsidRDefault="00B41228" w:rsidP="00B41228">
      <w:pPr>
        <w:widowControl w:val="0"/>
        <w:autoSpaceDE w:val="0"/>
        <w:autoSpaceDN w:val="0"/>
        <w:adjustRightInd w:val="0"/>
      </w:pPr>
    </w:p>
    <w:p w:rsidR="00B41228" w:rsidRDefault="00B41228" w:rsidP="00B41228">
      <w:pPr>
        <w:widowControl w:val="0"/>
        <w:autoSpaceDE w:val="0"/>
        <w:autoSpaceDN w:val="0"/>
        <w:adjustRightInd w:val="0"/>
      </w:pPr>
      <w:r>
        <w:t xml:space="preserve">Each licensee or registrant shall maintain current records, which shall be kept available for inspection by the </w:t>
      </w:r>
      <w:r w:rsidR="00F036F1">
        <w:t>Agency</w:t>
      </w:r>
      <w:r>
        <w:t xml:space="preserve"> for 2 years from the date of the recorded event, showing the following information for each source of radiation: </w:t>
      </w:r>
    </w:p>
    <w:p w:rsidR="00F84018" w:rsidRDefault="00F84018" w:rsidP="00B41228">
      <w:pPr>
        <w:widowControl w:val="0"/>
        <w:autoSpaceDE w:val="0"/>
        <w:autoSpaceDN w:val="0"/>
        <w:adjustRightInd w:val="0"/>
        <w:ind w:left="1440" w:hanging="720"/>
      </w:pPr>
    </w:p>
    <w:p w:rsidR="00B41228" w:rsidRDefault="00B41228" w:rsidP="00B4122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Make, model number and a serial number or a description of each source of radiation used; </w:t>
      </w:r>
    </w:p>
    <w:p w:rsidR="00F84018" w:rsidRDefault="00F84018" w:rsidP="00B41228">
      <w:pPr>
        <w:widowControl w:val="0"/>
        <w:autoSpaceDE w:val="0"/>
        <w:autoSpaceDN w:val="0"/>
        <w:adjustRightInd w:val="0"/>
        <w:ind w:left="1440" w:hanging="720"/>
      </w:pPr>
    </w:p>
    <w:p w:rsidR="00B41228" w:rsidRDefault="00B41228" w:rsidP="00B4122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identity of the well-logging supervisor or field unit to whom assigned; </w:t>
      </w:r>
    </w:p>
    <w:p w:rsidR="00F84018" w:rsidRDefault="00F84018" w:rsidP="00B41228">
      <w:pPr>
        <w:widowControl w:val="0"/>
        <w:autoSpaceDE w:val="0"/>
        <w:autoSpaceDN w:val="0"/>
        <w:adjustRightInd w:val="0"/>
        <w:ind w:left="1440" w:hanging="720"/>
      </w:pPr>
    </w:p>
    <w:p w:rsidR="00B41228" w:rsidRDefault="00B41228" w:rsidP="00B4122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Locations where used and dates of use; and </w:t>
      </w:r>
    </w:p>
    <w:p w:rsidR="00F84018" w:rsidRDefault="00F84018" w:rsidP="00B41228">
      <w:pPr>
        <w:widowControl w:val="0"/>
        <w:autoSpaceDE w:val="0"/>
        <w:autoSpaceDN w:val="0"/>
        <w:adjustRightInd w:val="0"/>
        <w:ind w:left="1440" w:hanging="720"/>
      </w:pPr>
    </w:p>
    <w:p w:rsidR="00B41228" w:rsidRDefault="00B41228" w:rsidP="00B4122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 the case of tracer materials and radioactive markers, the utilization record shall indicate the radionuclide and activity used in a particular well. </w:t>
      </w:r>
    </w:p>
    <w:p w:rsidR="00B41228" w:rsidRDefault="00B41228" w:rsidP="00B41228">
      <w:pPr>
        <w:widowControl w:val="0"/>
        <w:autoSpaceDE w:val="0"/>
        <w:autoSpaceDN w:val="0"/>
        <w:adjustRightInd w:val="0"/>
        <w:ind w:left="1440" w:hanging="720"/>
      </w:pPr>
    </w:p>
    <w:p w:rsidR="00F036F1" w:rsidRDefault="00F036F1">
      <w:pPr>
        <w:pStyle w:val="JCARSourceNote"/>
        <w:ind w:firstLine="720"/>
      </w:pPr>
      <w:r>
        <w:t>(Source:  Amended at 2</w:t>
      </w:r>
      <w:r w:rsidR="00242D42">
        <w:t>8</w:t>
      </w:r>
      <w:r>
        <w:t xml:space="preserve"> Ill. Reg. </w:t>
      </w:r>
      <w:r w:rsidR="003C52F9">
        <w:t>12643</w:t>
      </w:r>
      <w:r>
        <w:t xml:space="preserve">, effective </w:t>
      </w:r>
      <w:r w:rsidR="00E54297">
        <w:t>October 1</w:t>
      </w:r>
      <w:r w:rsidR="003C52F9">
        <w:t>, 2004</w:t>
      </w:r>
      <w:r>
        <w:t>)</w:t>
      </w:r>
    </w:p>
    <w:sectPr w:rsidR="00F036F1" w:rsidSect="00B412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1228"/>
    <w:rsid w:val="00242D42"/>
    <w:rsid w:val="003C52F9"/>
    <w:rsid w:val="003F4866"/>
    <w:rsid w:val="00474B2F"/>
    <w:rsid w:val="005C3366"/>
    <w:rsid w:val="00715799"/>
    <w:rsid w:val="00B32FE0"/>
    <w:rsid w:val="00B41228"/>
    <w:rsid w:val="00BC1266"/>
    <w:rsid w:val="00E54297"/>
    <w:rsid w:val="00F036F1"/>
    <w:rsid w:val="00F8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03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03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351</vt:lpstr>
    </vt:vector>
  </TitlesOfParts>
  <Company>State Of Illinois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351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