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82" w:rsidRDefault="00707982" w:rsidP="00707982">
      <w:pPr>
        <w:widowControl w:val="0"/>
        <w:autoSpaceDE w:val="0"/>
        <w:autoSpaceDN w:val="0"/>
        <w:adjustRightInd w:val="0"/>
      </w:pPr>
      <w:bookmarkStart w:id="0" w:name="_GoBack"/>
      <w:bookmarkEnd w:id="0"/>
    </w:p>
    <w:p w:rsidR="00707982" w:rsidRDefault="00707982" w:rsidP="00707982">
      <w:pPr>
        <w:widowControl w:val="0"/>
        <w:autoSpaceDE w:val="0"/>
        <w:autoSpaceDN w:val="0"/>
        <w:adjustRightInd w:val="0"/>
      </w:pPr>
      <w:r>
        <w:rPr>
          <w:b/>
          <w:bCs/>
        </w:rPr>
        <w:t>Section 351.2020  Operating and Emergency Procedures</w:t>
      </w:r>
      <w:r>
        <w:t xml:space="preserve"> </w:t>
      </w:r>
    </w:p>
    <w:p w:rsidR="00707982" w:rsidRDefault="00707982" w:rsidP="00707982">
      <w:pPr>
        <w:widowControl w:val="0"/>
        <w:autoSpaceDE w:val="0"/>
        <w:autoSpaceDN w:val="0"/>
        <w:adjustRightInd w:val="0"/>
      </w:pPr>
    </w:p>
    <w:p w:rsidR="00707982" w:rsidRDefault="00707982" w:rsidP="00707982">
      <w:pPr>
        <w:widowControl w:val="0"/>
        <w:autoSpaceDE w:val="0"/>
        <w:autoSpaceDN w:val="0"/>
        <w:adjustRightInd w:val="0"/>
      </w:pPr>
      <w:r>
        <w:t xml:space="preserve">The licensee's or registrant's operating and emergency procedures shall include instructions in at least the following:   </w:t>
      </w:r>
    </w:p>
    <w:p w:rsidR="00144331" w:rsidRDefault="00144331" w:rsidP="00707982">
      <w:pPr>
        <w:widowControl w:val="0"/>
        <w:autoSpaceDE w:val="0"/>
        <w:autoSpaceDN w:val="0"/>
        <w:adjustRightInd w:val="0"/>
      </w:pPr>
    </w:p>
    <w:p w:rsidR="00707982" w:rsidRDefault="00707982" w:rsidP="00707982">
      <w:pPr>
        <w:widowControl w:val="0"/>
        <w:autoSpaceDE w:val="0"/>
        <w:autoSpaceDN w:val="0"/>
        <w:adjustRightInd w:val="0"/>
        <w:ind w:left="1440" w:hanging="720"/>
      </w:pPr>
      <w:r>
        <w:t>a)</w:t>
      </w:r>
      <w:r>
        <w:tab/>
        <w:t xml:space="preserve">Handling and use of sources of radiation to be employed so that no individual is likely to be exposed to radiation doses in excess of the standards established in 32 Ill. Adm. Code 340;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b)</w:t>
      </w:r>
      <w:r>
        <w:tab/>
        <w:t>Methods and occasions for conducting radiation surveys</w:t>
      </w:r>
      <w:r w:rsidR="00400304">
        <w:t>, including surveys for detecting contamination as required by Section 351.4010(a) through (e) of this Part</w:t>
      </w:r>
      <w:r>
        <w:t xml:space="preserve">;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c)</w:t>
      </w:r>
      <w:r>
        <w:tab/>
        <w:t xml:space="preserve">Methods and occasions for locking and securing sources of radiation;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d)</w:t>
      </w:r>
      <w:r>
        <w:tab/>
        <w:t xml:space="preserve">Personnel monitoring and the use of personnel monitoring equipment;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e)</w:t>
      </w:r>
      <w:r>
        <w:tab/>
        <w:t>Transportation to temporary jobsites and field stations, including the packaging and placing of sources of radiation in vehicles, placarding of vehicles and securing sources of radiation during transportation</w:t>
      </w:r>
      <w:r w:rsidR="00400304">
        <w:t xml:space="preserve"> to prevent accidental loss, tampering or unauthorized removal</w:t>
      </w:r>
      <w:r>
        <w:t xml:space="preserve">;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f)</w:t>
      </w:r>
      <w:r>
        <w:tab/>
        <w:t>Minimizing exposure of individuals in the event of an accident</w:t>
      </w:r>
      <w:r w:rsidR="00400304">
        <w:t xml:space="preserve"> and from inhalation and ingestion of radioactive tracer materials</w:t>
      </w:r>
      <w:r>
        <w:t xml:space="preserve">;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g)</w:t>
      </w:r>
      <w:r>
        <w:tab/>
        <w:t xml:space="preserve">Procedure for notifying proper personnel in the event of an accident;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h)</w:t>
      </w:r>
      <w:r>
        <w:tab/>
        <w:t xml:space="preserve">Maintenance of records;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i)</w:t>
      </w:r>
      <w:r>
        <w:tab/>
        <w:t xml:space="preserve">Inspection and maintenance of </w:t>
      </w:r>
      <w:r w:rsidR="00400304">
        <w:t xml:space="preserve">sealed sources, </w:t>
      </w:r>
      <w:r>
        <w:t xml:space="preserve">source holders, logging tools, source handling tools, storage containers, transport containers and injection tools; </w:t>
      </w:r>
    </w:p>
    <w:p w:rsidR="00144331" w:rsidRDefault="00144331" w:rsidP="00707982">
      <w:pPr>
        <w:widowControl w:val="0"/>
        <w:autoSpaceDE w:val="0"/>
        <w:autoSpaceDN w:val="0"/>
        <w:adjustRightInd w:val="0"/>
        <w:ind w:left="1440" w:hanging="720"/>
      </w:pPr>
    </w:p>
    <w:p w:rsidR="00707982" w:rsidRDefault="00707982" w:rsidP="00707982">
      <w:pPr>
        <w:widowControl w:val="0"/>
        <w:autoSpaceDE w:val="0"/>
        <w:autoSpaceDN w:val="0"/>
        <w:adjustRightInd w:val="0"/>
        <w:ind w:left="1440" w:hanging="720"/>
      </w:pPr>
      <w:r>
        <w:t>j)</w:t>
      </w:r>
      <w:r>
        <w:tab/>
        <w:t xml:space="preserve">Procedure to be followed in the event a sealed source is lodged </w:t>
      </w:r>
      <w:proofErr w:type="spellStart"/>
      <w:r>
        <w:t>downhole</w:t>
      </w:r>
      <w:proofErr w:type="spellEnd"/>
      <w:r w:rsidR="00400304">
        <w:t xml:space="preserve"> or likely to be leaking</w:t>
      </w:r>
      <w:r>
        <w:t xml:space="preserve">; </w:t>
      </w:r>
    </w:p>
    <w:p w:rsidR="00144331" w:rsidRDefault="00144331" w:rsidP="00707982">
      <w:pPr>
        <w:widowControl w:val="0"/>
        <w:autoSpaceDE w:val="0"/>
        <w:autoSpaceDN w:val="0"/>
        <w:adjustRightInd w:val="0"/>
        <w:ind w:left="1440" w:hanging="720"/>
      </w:pPr>
    </w:p>
    <w:p w:rsidR="00400304" w:rsidRDefault="00707982" w:rsidP="00707982">
      <w:pPr>
        <w:widowControl w:val="0"/>
        <w:autoSpaceDE w:val="0"/>
        <w:autoSpaceDN w:val="0"/>
        <w:adjustRightInd w:val="0"/>
        <w:ind w:left="1440" w:hanging="720"/>
      </w:pPr>
      <w:r>
        <w:t>k)</w:t>
      </w:r>
      <w:r>
        <w:tab/>
        <w:t>Procedures to be used for picking up, receiving and opening packages containing radioactive material</w:t>
      </w:r>
      <w:r w:rsidR="00400304">
        <w:t xml:space="preserve"> in accordance with 32 Ill. Adm. Code 340.960;</w:t>
      </w:r>
    </w:p>
    <w:p w:rsidR="00144331" w:rsidRDefault="00144331" w:rsidP="00400304">
      <w:pPr>
        <w:spacing w:line="240" w:lineRule="atLeast"/>
        <w:ind w:left="1440" w:hanging="720"/>
      </w:pPr>
    </w:p>
    <w:p w:rsidR="00400304" w:rsidRPr="00143057" w:rsidRDefault="00400304" w:rsidP="00400304">
      <w:pPr>
        <w:spacing w:line="240" w:lineRule="atLeast"/>
        <w:ind w:left="1440" w:hanging="720"/>
      </w:pPr>
      <w:r w:rsidRPr="00143057">
        <w:t>l)</w:t>
      </w:r>
      <w:r>
        <w:tab/>
      </w:r>
      <w:r w:rsidRPr="00143057">
        <w:t>Use of sealed sources in wells without surface casing for protecting fresh water aquifers, if appropriate;</w:t>
      </w:r>
    </w:p>
    <w:p w:rsidR="00144331" w:rsidRDefault="00144331" w:rsidP="00400304">
      <w:pPr>
        <w:spacing w:line="240" w:lineRule="atLeast"/>
        <w:ind w:left="1440" w:hanging="720"/>
      </w:pPr>
    </w:p>
    <w:p w:rsidR="00400304" w:rsidRPr="00143057" w:rsidRDefault="00400304" w:rsidP="00400304">
      <w:pPr>
        <w:spacing w:line="240" w:lineRule="atLeast"/>
        <w:ind w:left="1440" w:hanging="720"/>
      </w:pPr>
      <w:r w:rsidRPr="00143057">
        <w:t>m)</w:t>
      </w:r>
      <w:r>
        <w:tab/>
      </w:r>
      <w:r w:rsidRPr="00143057">
        <w:t>Use of remote handling tools for handling sealed sources and radioactive tracer material</w:t>
      </w:r>
      <w:r w:rsidR="00144331">
        <w:t>,</w:t>
      </w:r>
      <w:r w:rsidRPr="00143057">
        <w:t xml:space="preserve"> except low activity calibration sources; and</w:t>
      </w:r>
    </w:p>
    <w:p w:rsidR="00144331" w:rsidRDefault="00144331" w:rsidP="00400304">
      <w:pPr>
        <w:spacing w:line="240" w:lineRule="atLeast"/>
        <w:ind w:left="1440" w:hanging="720"/>
      </w:pPr>
    </w:p>
    <w:p w:rsidR="00400304" w:rsidRPr="00143057" w:rsidRDefault="00400304" w:rsidP="00400304">
      <w:pPr>
        <w:spacing w:line="240" w:lineRule="atLeast"/>
        <w:ind w:left="1440" w:hanging="720"/>
      </w:pPr>
      <w:r w:rsidRPr="00143057">
        <w:lastRenderedPageBreak/>
        <w:t>n)</w:t>
      </w:r>
      <w:r>
        <w:tab/>
      </w:r>
      <w:r w:rsidRPr="00143057">
        <w:t>Decontamination of the environment, equipment and personnel if radioactive tracer material is used.</w:t>
      </w:r>
    </w:p>
    <w:p w:rsidR="00707982" w:rsidRDefault="00707982" w:rsidP="00707982">
      <w:pPr>
        <w:widowControl w:val="0"/>
        <w:autoSpaceDE w:val="0"/>
        <w:autoSpaceDN w:val="0"/>
        <w:adjustRightInd w:val="0"/>
        <w:ind w:left="1440" w:hanging="720"/>
      </w:pPr>
    </w:p>
    <w:p w:rsidR="00400304" w:rsidRDefault="00400304">
      <w:pPr>
        <w:pStyle w:val="JCARSourceNote"/>
        <w:ind w:firstLine="720"/>
      </w:pPr>
      <w:r>
        <w:t>(Source:  Amended at 2</w:t>
      </w:r>
      <w:r w:rsidR="00963B8D">
        <w:t>8</w:t>
      </w:r>
      <w:r>
        <w:t xml:space="preserve"> Ill. Reg. </w:t>
      </w:r>
      <w:r w:rsidR="00522EE4">
        <w:t>12643</w:t>
      </w:r>
      <w:r>
        <w:t xml:space="preserve">, effective </w:t>
      </w:r>
      <w:r w:rsidR="00C75792">
        <w:t>October 1</w:t>
      </w:r>
      <w:r w:rsidR="00522EE4">
        <w:t>, 2004</w:t>
      </w:r>
      <w:r>
        <w:t>)</w:t>
      </w:r>
    </w:p>
    <w:sectPr w:rsidR="00400304" w:rsidSect="00707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982"/>
    <w:rsid w:val="000F2C9F"/>
    <w:rsid w:val="00144331"/>
    <w:rsid w:val="002234EE"/>
    <w:rsid w:val="00400304"/>
    <w:rsid w:val="00522EE4"/>
    <w:rsid w:val="005C3366"/>
    <w:rsid w:val="006923B9"/>
    <w:rsid w:val="00707982"/>
    <w:rsid w:val="00836279"/>
    <w:rsid w:val="00963B8D"/>
    <w:rsid w:val="00C75792"/>
    <w:rsid w:val="00CA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0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