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C0" w:rsidRDefault="00250CC0" w:rsidP="00250C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0CC0" w:rsidRDefault="00250CC0" w:rsidP="00250C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  Purpose and Scope</w:t>
      </w:r>
      <w:r>
        <w:t xml:space="preserve"> </w:t>
      </w:r>
    </w:p>
    <w:p w:rsidR="00250CC0" w:rsidRDefault="00250CC0" w:rsidP="00250CC0">
      <w:pPr>
        <w:widowControl w:val="0"/>
        <w:autoSpaceDE w:val="0"/>
        <w:autoSpaceDN w:val="0"/>
        <w:adjustRightInd w:val="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establishes a program to certify persons to perform industrial radiography.  Specifically, this Part provides: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216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Minimum standards for training and experience for persons who perform industrial radiography;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216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Application and examination requirements for certification and recertification;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216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Standards for the recognition of certification by other parties;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216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Provisions for the suspension or revocation of certification; and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216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Civil penalties. </w:t>
      </w:r>
    </w:p>
    <w:p w:rsidR="00710E33" w:rsidRDefault="00710E33" w:rsidP="00250CC0">
      <w:pPr>
        <w:widowControl w:val="0"/>
        <w:autoSpaceDE w:val="0"/>
        <w:autoSpaceDN w:val="0"/>
        <w:adjustRightInd w:val="0"/>
        <w:ind w:left="1440" w:hanging="720"/>
      </w:pPr>
    </w:p>
    <w:p w:rsidR="00250CC0" w:rsidRDefault="00250CC0" w:rsidP="00250C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applies to any person who performs industrial radiography in this State.  For purposes of this Part, industrial radiography does not include radiography performed with </w:t>
      </w:r>
      <w:proofErr w:type="spellStart"/>
      <w:r>
        <w:t>Lixiscopes</w:t>
      </w:r>
      <w:proofErr w:type="spellEnd"/>
      <w:r>
        <w:t xml:space="preserve"> or cabinet x-ray systems, nor does it include computed tomography or computer-based digital radiography in which the useful beam of radiation is collimated to detectors. </w:t>
      </w:r>
    </w:p>
    <w:sectPr w:rsidR="00250CC0" w:rsidSect="00250C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0CC0"/>
    <w:rsid w:val="00250CC0"/>
    <w:rsid w:val="005C3366"/>
    <w:rsid w:val="00710E33"/>
    <w:rsid w:val="00765854"/>
    <w:rsid w:val="009F49CD"/>
    <w:rsid w:val="00D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