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4E" w:rsidRDefault="00A1344E" w:rsidP="00A134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344E" w:rsidRDefault="00A1344E" w:rsidP="00A1344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405.130  Requirements for Renewal of Certification</w:t>
      </w:r>
      <w:r>
        <w:t xml:space="preserve"> </w:t>
      </w:r>
    </w:p>
    <w:p w:rsidR="00A1344E" w:rsidRDefault="00A1344E" w:rsidP="00A1344E">
      <w:pPr>
        <w:widowControl w:val="0"/>
        <w:autoSpaceDE w:val="0"/>
        <w:autoSpaceDN w:val="0"/>
        <w:adjustRightInd w:val="0"/>
      </w:pPr>
    </w:p>
    <w:p w:rsidR="00A1344E" w:rsidRDefault="00A1344E" w:rsidP="00A1344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Prerequisites </w:t>
      </w:r>
    </w:p>
    <w:p w:rsidR="004625AE" w:rsidRDefault="004625AE" w:rsidP="00A1344E">
      <w:pPr>
        <w:widowControl w:val="0"/>
        <w:autoSpaceDE w:val="0"/>
        <w:autoSpaceDN w:val="0"/>
        <w:adjustRightInd w:val="0"/>
        <w:ind w:left="2160" w:hanging="720"/>
      </w:pPr>
    </w:p>
    <w:p w:rsidR="00A1344E" w:rsidRDefault="00A1344E" w:rsidP="00A1344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 individual shall submit an application for renewal of certification </w:t>
      </w:r>
      <w:r w:rsidR="009C6C1A">
        <w:t>on or before</w:t>
      </w:r>
      <w:r>
        <w:t xml:space="preserve"> the expiration date of certification.  An individual may not perform industrial radiography without valid certification</w:t>
      </w:r>
      <w:r w:rsidR="009C6C1A">
        <w:t xml:space="preserve"> or without </w:t>
      </w:r>
      <w:r w:rsidR="00F94AE2">
        <w:t xml:space="preserve">the </w:t>
      </w:r>
      <w:r w:rsidR="009C6C1A">
        <w:t>written approval of the Agency during such time as an application may be pending</w:t>
      </w:r>
      <w:r>
        <w:t xml:space="preserve">. </w:t>
      </w:r>
    </w:p>
    <w:p w:rsidR="004625AE" w:rsidRDefault="004625AE" w:rsidP="00A1344E">
      <w:pPr>
        <w:widowControl w:val="0"/>
        <w:autoSpaceDE w:val="0"/>
        <w:autoSpaceDN w:val="0"/>
        <w:adjustRightInd w:val="0"/>
        <w:ind w:left="2160" w:hanging="720"/>
      </w:pPr>
    </w:p>
    <w:p w:rsidR="00A1344E" w:rsidRDefault="00A1344E" w:rsidP="00A1344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Each applicant shall submit a complete and legible application with the fee for renewal of certification in accordance with Section </w:t>
      </w:r>
      <w:r w:rsidR="009C6C1A">
        <w:t>405.110(a)(2)(A)</w:t>
      </w:r>
      <w:r>
        <w:t xml:space="preserve">. </w:t>
      </w:r>
    </w:p>
    <w:p w:rsidR="004625AE" w:rsidRDefault="004625AE" w:rsidP="00A1344E">
      <w:pPr>
        <w:widowControl w:val="0"/>
        <w:autoSpaceDE w:val="0"/>
        <w:autoSpaceDN w:val="0"/>
        <w:adjustRightInd w:val="0"/>
        <w:ind w:left="1440" w:hanging="720"/>
      </w:pPr>
    </w:p>
    <w:p w:rsidR="00A1344E" w:rsidRDefault="00A1344E" w:rsidP="00A134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Re-examination.  Applicants for renewal of certification shall meet the requirements of Section 405.</w:t>
      </w:r>
      <w:r w:rsidR="009C6C1A">
        <w:t>50</w:t>
      </w:r>
      <w:r>
        <w:t xml:space="preserve">(a). </w:t>
      </w:r>
    </w:p>
    <w:p w:rsidR="004625AE" w:rsidRDefault="004625AE" w:rsidP="00A1344E">
      <w:pPr>
        <w:widowControl w:val="0"/>
        <w:autoSpaceDE w:val="0"/>
        <w:autoSpaceDN w:val="0"/>
        <w:adjustRightInd w:val="0"/>
        <w:ind w:left="1440" w:hanging="720"/>
      </w:pPr>
    </w:p>
    <w:p w:rsidR="00A1344E" w:rsidRDefault="00A1344E" w:rsidP="00A1344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Certification as a Certified Industrial </w:t>
      </w:r>
      <w:r w:rsidR="009C6C1A">
        <w:t>Radiographer</w:t>
      </w:r>
      <w:r>
        <w:t xml:space="preserve"> Trainee is </w:t>
      </w:r>
      <w:r w:rsidRPr="00BC5DBA">
        <w:t>non-renewable</w:t>
      </w:r>
      <w:r w:rsidR="009C6C1A">
        <w:t xml:space="preserve"> and will not be re-issued for any other type of industrial radiography</w:t>
      </w:r>
      <w:r w:rsidR="00BC5DBA">
        <w:t>.</w:t>
      </w:r>
      <w:r>
        <w:t xml:space="preserve"> </w:t>
      </w:r>
    </w:p>
    <w:p w:rsidR="00A1344E" w:rsidRDefault="00A1344E" w:rsidP="00A1344E">
      <w:pPr>
        <w:widowControl w:val="0"/>
        <w:autoSpaceDE w:val="0"/>
        <w:autoSpaceDN w:val="0"/>
        <w:adjustRightInd w:val="0"/>
        <w:ind w:left="1440" w:hanging="720"/>
      </w:pPr>
    </w:p>
    <w:p w:rsidR="009C6C1A" w:rsidRPr="00D55B37" w:rsidRDefault="009C6C1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606FE5">
        <w:t>13161</w:t>
      </w:r>
      <w:r w:rsidRPr="00D55B37">
        <w:t xml:space="preserve">, effective </w:t>
      </w:r>
      <w:r w:rsidR="00606FE5">
        <w:t>July 24, 2008</w:t>
      </w:r>
      <w:r w:rsidRPr="00D55B37">
        <w:t>)</w:t>
      </w:r>
    </w:p>
    <w:sectPr w:rsidR="009C6C1A" w:rsidRPr="00D55B37" w:rsidSect="00A134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344E"/>
    <w:rsid w:val="002D1807"/>
    <w:rsid w:val="004625AE"/>
    <w:rsid w:val="004956CF"/>
    <w:rsid w:val="005C3366"/>
    <w:rsid w:val="00606FE5"/>
    <w:rsid w:val="0098357F"/>
    <w:rsid w:val="009C6C1A"/>
    <w:rsid w:val="00A1344E"/>
    <w:rsid w:val="00BC5DBA"/>
    <w:rsid w:val="00C16552"/>
    <w:rsid w:val="00EA4048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C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