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BF" w:rsidRDefault="002D7BBF" w:rsidP="002D7B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7BBF" w:rsidRDefault="002D7BBF" w:rsidP="002D7B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406.110  Authority of Certification Officers</w:t>
      </w:r>
      <w:r>
        <w:t xml:space="preserve"> </w:t>
      </w:r>
    </w:p>
    <w:p w:rsidR="002D7BBF" w:rsidRDefault="002D7BBF" w:rsidP="002D7BBF">
      <w:pPr>
        <w:widowControl w:val="0"/>
        <w:autoSpaceDE w:val="0"/>
        <w:autoSpaceDN w:val="0"/>
        <w:adjustRightInd w:val="0"/>
      </w:pPr>
    </w:p>
    <w:p w:rsidR="002D7BBF" w:rsidRDefault="002D7BBF" w:rsidP="002D7BBF">
      <w:pPr>
        <w:widowControl w:val="0"/>
        <w:autoSpaceDE w:val="0"/>
        <w:autoSpaceDN w:val="0"/>
        <w:adjustRightInd w:val="0"/>
      </w:pPr>
      <w:r>
        <w:t xml:space="preserve">Certification officers shall have all of the following authority with regard to radiochemistry laboratories: </w:t>
      </w:r>
    </w:p>
    <w:p w:rsidR="000C4CBA" w:rsidRDefault="000C4CBA" w:rsidP="002D7BBF">
      <w:pPr>
        <w:widowControl w:val="0"/>
        <w:autoSpaceDE w:val="0"/>
        <w:autoSpaceDN w:val="0"/>
        <w:adjustRightInd w:val="0"/>
      </w:pPr>
    </w:p>
    <w:p w:rsidR="002D7BBF" w:rsidRDefault="002D7BBF" w:rsidP="002D7B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inspect such laboratories in on-site visits; </w:t>
      </w:r>
    </w:p>
    <w:p w:rsidR="000C4CBA" w:rsidRDefault="000C4CBA" w:rsidP="002D7BBF">
      <w:pPr>
        <w:widowControl w:val="0"/>
        <w:autoSpaceDE w:val="0"/>
        <w:autoSpaceDN w:val="0"/>
        <w:adjustRightInd w:val="0"/>
        <w:ind w:left="1440" w:hanging="720"/>
      </w:pPr>
    </w:p>
    <w:p w:rsidR="002D7BBF" w:rsidRDefault="002D7BBF" w:rsidP="002D7B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require the laboratory to provide information regarding the technical operation of such laboratory relevant to certification; </w:t>
      </w:r>
    </w:p>
    <w:p w:rsidR="000C4CBA" w:rsidRDefault="000C4CBA" w:rsidP="002D7BBF">
      <w:pPr>
        <w:widowControl w:val="0"/>
        <w:autoSpaceDE w:val="0"/>
        <w:autoSpaceDN w:val="0"/>
        <w:adjustRightInd w:val="0"/>
        <w:ind w:left="1440" w:hanging="720"/>
      </w:pPr>
    </w:p>
    <w:p w:rsidR="002D7BBF" w:rsidRDefault="002D7BBF" w:rsidP="002D7B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inspect quality assurance records and any other pertinent records; </w:t>
      </w:r>
    </w:p>
    <w:p w:rsidR="000C4CBA" w:rsidRDefault="000C4CBA" w:rsidP="002D7BBF">
      <w:pPr>
        <w:widowControl w:val="0"/>
        <w:autoSpaceDE w:val="0"/>
        <w:autoSpaceDN w:val="0"/>
        <w:adjustRightInd w:val="0"/>
        <w:ind w:left="1440" w:hanging="720"/>
      </w:pPr>
    </w:p>
    <w:p w:rsidR="002D7BBF" w:rsidRDefault="002D7BBF" w:rsidP="002D7BB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To observe and question analysts at work on parameters or methods for which certification is sought; and </w:t>
      </w:r>
    </w:p>
    <w:p w:rsidR="000C4CBA" w:rsidRDefault="000C4CBA" w:rsidP="002D7BBF">
      <w:pPr>
        <w:widowControl w:val="0"/>
        <w:autoSpaceDE w:val="0"/>
        <w:autoSpaceDN w:val="0"/>
        <w:adjustRightInd w:val="0"/>
        <w:ind w:left="1440" w:hanging="720"/>
      </w:pPr>
    </w:p>
    <w:p w:rsidR="002D7BBF" w:rsidRDefault="002D7BBF" w:rsidP="002D7BB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To grant or deny certification based upon the completion of the evaluation process. </w:t>
      </w:r>
    </w:p>
    <w:sectPr w:rsidR="002D7BBF" w:rsidSect="002D7B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BBF"/>
    <w:rsid w:val="000C4CBA"/>
    <w:rsid w:val="00101F2A"/>
    <w:rsid w:val="0019695F"/>
    <w:rsid w:val="002D7BBF"/>
    <w:rsid w:val="005C3366"/>
    <w:rsid w:val="00B5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State Of Illinois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