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B" w:rsidRDefault="00B71ABB" w:rsidP="00B71A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B71ABB" w:rsidSect="00B71A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ABB"/>
    <w:rsid w:val="000879A0"/>
    <w:rsid w:val="00582DC3"/>
    <w:rsid w:val="005C3366"/>
    <w:rsid w:val="00A64B06"/>
    <w:rsid w:val="00B71ABB"/>
    <w:rsid w:val="00D5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2012-06-21T18:38:00Z</dcterms:modified>
</cp:coreProperties>
</file>