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1" w:rsidRDefault="000F4FD1" w:rsidP="000F4F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0F4FD1" w:rsidRDefault="000F4FD1" w:rsidP="000F4FD1">
      <w:pPr>
        <w:widowControl w:val="0"/>
        <w:autoSpaceDE w:val="0"/>
        <w:autoSpaceDN w:val="0"/>
        <w:adjustRightInd w:val="0"/>
        <w:jc w:val="center"/>
      </w:pPr>
    </w:p>
    <w:p w:rsidR="000F4FD1" w:rsidRDefault="000F4FD1" w:rsidP="000F4F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505.10</w:t>
      </w:r>
      <w:r>
        <w:tab/>
        <w:t xml:space="preserve">Scope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505.20</w:t>
      </w:r>
      <w:r>
        <w:tab/>
        <w:t xml:space="preserve">Policy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505.30</w:t>
      </w:r>
      <w:r>
        <w:tab/>
        <w:t xml:space="preserve">Definitions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505.40</w:t>
      </w:r>
      <w:r>
        <w:tab/>
        <w:t xml:space="preserve">Standards Incorporated by Reference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505.50</w:t>
      </w:r>
      <w:r>
        <w:tab/>
        <w:t xml:space="preserve">Exemptions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505.60</w:t>
      </w:r>
      <w:r>
        <w:tab/>
        <w:t xml:space="preserve">Access to Facilities and Documents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505.70</w:t>
      </w:r>
      <w:r>
        <w:tab/>
        <w:t xml:space="preserve">Notification of Failures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505.80</w:t>
      </w:r>
      <w:r>
        <w:tab/>
        <w:t xml:space="preserve">Administrative Review and Hearings − Inspection Certificates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505.82</w:t>
      </w:r>
      <w:r>
        <w:tab/>
        <w:t xml:space="preserve">Administrative Review and Hearings − Authorized Inspection Agency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505.84</w:t>
      </w:r>
      <w:r>
        <w:tab/>
        <w:t xml:space="preserve">Administrative Review and Hearings − Special Permits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505.86</w:t>
      </w:r>
      <w:r>
        <w:tab/>
        <w:t xml:space="preserve">Actions Pending Before the United States Nuclear Regulatory Commission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505.90</w:t>
      </w:r>
      <w:r>
        <w:tab/>
        <w:t xml:space="preserve">Address and Telephone Number for Notifications and Inquiries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505.100</w:t>
      </w:r>
      <w:r>
        <w:tab/>
        <w:t xml:space="preserve">Standards for Design, Construction, Operation and Inspection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505.110</w:t>
      </w:r>
      <w:r>
        <w:tab/>
        <w:t xml:space="preserve">Registration Requirements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505.120</w:t>
      </w:r>
      <w:r>
        <w:tab/>
        <w:t xml:space="preserve">Inspection Certificates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505.130</w:t>
      </w:r>
      <w:r>
        <w:tab/>
        <w:t xml:space="preserve">Operation Requirements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505.140</w:t>
      </w:r>
      <w:r>
        <w:tab/>
        <w:t xml:space="preserve">Inspection Requirements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505.150</w:t>
      </w:r>
      <w:r>
        <w:tab/>
        <w:t xml:space="preserve">Repairs and Alterations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505.160</w:t>
      </w:r>
      <w:r>
        <w:tab/>
        <w:t xml:space="preserve">Code Case Applications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505.170</w:t>
      </w:r>
      <w:r>
        <w:tab/>
        <w:t xml:space="preserve">Use of Alternative Standards for Construction, Inspection and Repair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505.180</w:t>
      </w:r>
      <w:r>
        <w:tab/>
        <w:t xml:space="preserve">Authorized Inspectors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505.190</w:t>
      </w:r>
      <w:r>
        <w:tab/>
        <w:t xml:space="preserve">Authorized Inspection Agencies (general)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ISI BOILERS AND PRESSURE VESSELS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505.1000</w:t>
      </w:r>
      <w:r>
        <w:tab/>
        <w:t xml:space="preserve">Standards for Design, Construction, Operation and Inspection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505.1100</w:t>
      </w:r>
      <w:r>
        <w:tab/>
        <w:t xml:space="preserve">Registration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505.1200</w:t>
      </w:r>
      <w:r>
        <w:tab/>
        <w:t xml:space="preserve">Inspection Certificates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505.1300</w:t>
      </w:r>
      <w:r>
        <w:tab/>
        <w:t xml:space="preserve">Operation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505.1400</w:t>
      </w:r>
      <w:r>
        <w:tab/>
        <w:t xml:space="preserve">Inspection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505.1500</w:t>
      </w:r>
      <w:r>
        <w:tab/>
        <w:t xml:space="preserve">Repairs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505.1600</w:t>
      </w:r>
      <w:r>
        <w:tab/>
        <w:t xml:space="preserve">Code Case Applications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505.1700</w:t>
      </w:r>
      <w:r>
        <w:tab/>
        <w:t xml:space="preserve">Use of Alternative Standards for Construction, Inspection and Repair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505.1800</w:t>
      </w:r>
      <w:r>
        <w:tab/>
        <w:t xml:space="preserve">Authorized Inspectors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505.1900</w:t>
      </w:r>
      <w:r>
        <w:tab/>
        <w:t xml:space="preserve">Authorized Inspection Agencies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NON-ISI BOILERS AND PRESSURE VESSELS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505.2000</w:t>
      </w:r>
      <w:r>
        <w:tab/>
        <w:t xml:space="preserve">Standards for Design, Construction, Operation and Inspection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505.2100</w:t>
      </w:r>
      <w:r>
        <w:tab/>
        <w:t xml:space="preserve">Registration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505.2200</w:t>
      </w:r>
      <w:r>
        <w:tab/>
        <w:t xml:space="preserve">Inspection Certificates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505.2300</w:t>
      </w:r>
      <w:r>
        <w:tab/>
        <w:t xml:space="preserve">Operation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505.2400</w:t>
      </w:r>
      <w:r>
        <w:tab/>
        <w:t xml:space="preserve">Inspection Requirements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505.2500</w:t>
      </w:r>
      <w:r>
        <w:tab/>
        <w:t xml:space="preserve">Repairs and Alterations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505.2600</w:t>
      </w:r>
      <w:r>
        <w:tab/>
        <w:t xml:space="preserve">Code Case Applications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505.2700</w:t>
      </w:r>
      <w:r>
        <w:tab/>
        <w:t xml:space="preserve">Use of Alternative Standards for Construction, Inspection and Repair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505.2800</w:t>
      </w:r>
      <w:r>
        <w:tab/>
        <w:t xml:space="preserve">Authorized Inspectors </w:t>
      </w:r>
    </w:p>
    <w:p w:rsidR="000F4FD1" w:rsidRDefault="000F4FD1" w:rsidP="000F4FD1">
      <w:pPr>
        <w:widowControl w:val="0"/>
        <w:autoSpaceDE w:val="0"/>
        <w:autoSpaceDN w:val="0"/>
        <w:adjustRightInd w:val="0"/>
        <w:ind w:left="1440" w:hanging="1440"/>
      </w:pPr>
      <w:r>
        <w:t>505.2900</w:t>
      </w:r>
      <w:r>
        <w:tab/>
        <w:t xml:space="preserve">Authorized Inspection Agencies </w:t>
      </w:r>
    </w:p>
    <w:sectPr w:rsidR="000F4FD1" w:rsidSect="00044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40"/>
    <w:rsid w:val="00044D40"/>
    <w:rsid w:val="000F4FD1"/>
    <w:rsid w:val="003769ED"/>
    <w:rsid w:val="00767A0C"/>
    <w:rsid w:val="00896E6A"/>
    <w:rsid w:val="00D5108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