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9B2" w:rsidRDefault="005319B2" w:rsidP="005319B2">
      <w:pPr>
        <w:widowControl w:val="0"/>
        <w:autoSpaceDE w:val="0"/>
        <w:autoSpaceDN w:val="0"/>
        <w:adjustRightInd w:val="0"/>
      </w:pPr>
      <w:bookmarkStart w:id="0" w:name="_GoBack"/>
      <w:bookmarkEnd w:id="0"/>
    </w:p>
    <w:p w:rsidR="005319B2" w:rsidRDefault="005319B2" w:rsidP="005319B2">
      <w:pPr>
        <w:widowControl w:val="0"/>
        <w:autoSpaceDE w:val="0"/>
        <w:autoSpaceDN w:val="0"/>
        <w:adjustRightInd w:val="0"/>
      </w:pPr>
      <w:r>
        <w:rPr>
          <w:b/>
          <w:bCs/>
        </w:rPr>
        <w:t>Section 505.10  Scope</w:t>
      </w:r>
      <w:r>
        <w:t xml:space="preserve"> </w:t>
      </w:r>
    </w:p>
    <w:p w:rsidR="005319B2" w:rsidRDefault="005319B2" w:rsidP="005319B2">
      <w:pPr>
        <w:widowControl w:val="0"/>
        <w:autoSpaceDE w:val="0"/>
        <w:autoSpaceDN w:val="0"/>
        <w:adjustRightInd w:val="0"/>
      </w:pPr>
    </w:p>
    <w:p w:rsidR="005319B2" w:rsidRDefault="005319B2" w:rsidP="005319B2">
      <w:pPr>
        <w:widowControl w:val="0"/>
        <w:autoSpaceDE w:val="0"/>
        <w:autoSpaceDN w:val="0"/>
        <w:adjustRightInd w:val="0"/>
      </w:pPr>
      <w:r>
        <w:t xml:space="preserve">This Part shall apply to all boilers and pressure vessels contained within or upon or in connection with nuclear facilities within this State except as provided in Section 505.50 and elsewhere in this Part.  This Part sets forth standards for the safe and proper design, construction, installation, inspection, inservice examination and testing, repair and alteration of boilers and pressure vessels which are consistent with ASME Boiler and Pressure Vessel Code and National Board Inspection Code requirements as adopted and enforced by the Nuclear Regulatory Commission (NRC).  This Part provides for the registration of boilers and pressure vessels.  This Part also provides for the issuance of Inspection Certificates for nuclear power systems and non-ISI boilers and pressure vessels to document that such power systems, boilers and pressure vessels comply with this Part. </w:t>
      </w:r>
    </w:p>
    <w:sectPr w:rsidR="005319B2" w:rsidSect="005319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19B2"/>
    <w:rsid w:val="00507635"/>
    <w:rsid w:val="005319B2"/>
    <w:rsid w:val="005C3366"/>
    <w:rsid w:val="00DD19AB"/>
    <w:rsid w:val="00E63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Roberts, John</cp:lastModifiedBy>
  <cp:revision>3</cp:revision>
  <dcterms:created xsi:type="dcterms:W3CDTF">2012-06-21T18:39:00Z</dcterms:created>
  <dcterms:modified xsi:type="dcterms:W3CDTF">2012-06-21T18:39:00Z</dcterms:modified>
</cp:coreProperties>
</file>