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DE33" w14:textId="77777777" w:rsidR="00A63CB1" w:rsidRPr="00D255E6" w:rsidRDefault="00A63CB1" w:rsidP="00A63CB1">
      <w:pPr>
        <w:spacing w:after="0" w:line="240" w:lineRule="auto"/>
        <w:rPr>
          <w:rFonts w:ascii="Times New Roman" w:hAnsi="Times New Roman" w:cs="Times New Roman"/>
          <w:sz w:val="24"/>
          <w:szCs w:val="24"/>
        </w:rPr>
      </w:pPr>
    </w:p>
    <w:p w14:paraId="731736CC" w14:textId="77777777" w:rsidR="00A63CB1" w:rsidRDefault="00A63CB1" w:rsidP="00A63CB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w:t>
      </w:r>
      <w:proofErr w:type="gramStart"/>
      <w:r w:rsidRPr="00BE029E">
        <w:rPr>
          <w:rFonts w:ascii="Times New Roman" w:hAnsi="Times New Roman" w:cs="Times New Roman"/>
          <w:b/>
          <w:sz w:val="24"/>
          <w:szCs w:val="24"/>
        </w:rPr>
        <w:t>622.80</w:t>
      </w:r>
      <w:r>
        <w:rPr>
          <w:rFonts w:ascii="Times New Roman" w:hAnsi="Times New Roman" w:cs="Times New Roman"/>
          <w:sz w:val="24"/>
          <w:szCs w:val="24"/>
        </w:rPr>
        <w:t xml:space="preserve">  </w:t>
      </w:r>
      <w:r w:rsidRPr="00BE029E">
        <w:rPr>
          <w:rFonts w:ascii="Times New Roman" w:hAnsi="Times New Roman" w:cs="Times New Roman"/>
          <w:b/>
          <w:sz w:val="24"/>
          <w:szCs w:val="24"/>
        </w:rPr>
        <w:t>Noncompliance</w:t>
      </w:r>
      <w:proofErr w:type="gramEnd"/>
      <w:r w:rsidRPr="00BE029E">
        <w:rPr>
          <w:rFonts w:ascii="Times New Roman" w:hAnsi="Times New Roman" w:cs="Times New Roman"/>
          <w:b/>
          <w:sz w:val="24"/>
          <w:szCs w:val="24"/>
        </w:rPr>
        <w:t xml:space="preserve"> and Reporting of Incidents</w:t>
      </w:r>
    </w:p>
    <w:p w14:paraId="5C9E1C01" w14:textId="77777777" w:rsidR="00A63CB1" w:rsidRDefault="00A63CB1" w:rsidP="00A63CB1">
      <w:pPr>
        <w:spacing w:after="0" w:line="240" w:lineRule="auto"/>
        <w:rPr>
          <w:rFonts w:ascii="Times New Roman" w:hAnsi="Times New Roman" w:cs="Times New Roman"/>
          <w:sz w:val="24"/>
          <w:szCs w:val="24"/>
        </w:rPr>
      </w:pPr>
    </w:p>
    <w:p w14:paraId="38A541C8" w14:textId="2B2C45AA" w:rsidR="00A63CB1" w:rsidRDefault="00A63CB1" w:rsidP="00A63CB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bookmarkStart w:id="0" w:name="_Hlk68764517"/>
      <w:r>
        <w:rPr>
          <w:rFonts w:ascii="Times New Roman" w:hAnsi="Times New Roman" w:cs="Times New Roman"/>
          <w:sz w:val="24"/>
          <w:szCs w:val="24"/>
        </w:rPr>
        <w:t>Each registrant shall</w:t>
      </w:r>
      <w:r w:rsidR="003C6BC3">
        <w:rPr>
          <w:rFonts w:ascii="Times New Roman" w:hAnsi="Times New Roman" w:cs="Times New Roman"/>
          <w:sz w:val="24"/>
          <w:szCs w:val="24"/>
        </w:rPr>
        <w:t xml:space="preserve"> report to the Agency any</w:t>
      </w:r>
      <w:r>
        <w:rPr>
          <w:rFonts w:ascii="Times New Roman" w:hAnsi="Times New Roman" w:cs="Times New Roman"/>
          <w:sz w:val="24"/>
          <w:szCs w:val="24"/>
        </w:rPr>
        <w:t xml:space="preserve"> noncompliance with this </w:t>
      </w:r>
      <w:r w:rsidR="000964FD">
        <w:rPr>
          <w:rFonts w:ascii="Times New Roman" w:hAnsi="Times New Roman" w:cs="Times New Roman"/>
          <w:sz w:val="24"/>
          <w:szCs w:val="24"/>
        </w:rPr>
        <w:t>P</w:t>
      </w:r>
      <w:r>
        <w:rPr>
          <w:rFonts w:ascii="Times New Roman" w:hAnsi="Times New Roman" w:cs="Times New Roman"/>
          <w:sz w:val="24"/>
          <w:szCs w:val="24"/>
        </w:rPr>
        <w:t>art</w:t>
      </w:r>
      <w:r w:rsidR="003C6BC3">
        <w:rPr>
          <w:rFonts w:ascii="Times New Roman" w:hAnsi="Times New Roman" w:cs="Times New Roman"/>
          <w:sz w:val="24"/>
          <w:szCs w:val="24"/>
        </w:rPr>
        <w:t xml:space="preserve"> within 30 days after the noncompliance is discovered</w:t>
      </w:r>
      <w:r>
        <w:rPr>
          <w:rFonts w:ascii="Times New Roman" w:hAnsi="Times New Roman" w:cs="Times New Roman"/>
          <w:sz w:val="24"/>
          <w:szCs w:val="24"/>
        </w:rPr>
        <w:t>.</w:t>
      </w:r>
    </w:p>
    <w:p w14:paraId="36D97351" w14:textId="77777777" w:rsidR="00A63CB1" w:rsidRDefault="00A63CB1" w:rsidP="00A42B33">
      <w:pPr>
        <w:spacing w:after="0" w:line="240" w:lineRule="auto"/>
        <w:rPr>
          <w:rFonts w:ascii="Times New Roman" w:hAnsi="Times New Roman" w:cs="Times New Roman"/>
          <w:sz w:val="24"/>
          <w:szCs w:val="24"/>
        </w:rPr>
      </w:pPr>
    </w:p>
    <w:p w14:paraId="4F29C636" w14:textId="77777777" w:rsidR="00A63CB1" w:rsidRDefault="00A63CB1" w:rsidP="00A63CB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E830F1">
        <w:rPr>
          <w:rFonts w:ascii="Times New Roman" w:hAnsi="Times New Roman" w:cs="Times New Roman"/>
          <w:sz w:val="24"/>
          <w:szCs w:val="24"/>
        </w:rPr>
        <w:t>Each registrant shall, within 30 days of discovery of the event, report to the Agency each event involving loss of control of water treatment residuals possessed by the registrant that may have caused, or threatens to cause, an unplanned contamination event outside of a restricted area</w:t>
      </w:r>
      <w:r>
        <w:rPr>
          <w:rFonts w:ascii="Times New Roman" w:hAnsi="Times New Roman" w:cs="Times New Roman"/>
          <w:sz w:val="24"/>
          <w:szCs w:val="24"/>
        </w:rPr>
        <w:t xml:space="preserve"> exceeding</w:t>
      </w:r>
      <w:r w:rsidRPr="00EC595F">
        <w:rPr>
          <w:rFonts w:ascii="Times New Roman" w:hAnsi="Times New Roman" w:cs="Times New Roman"/>
          <w:sz w:val="24"/>
          <w:szCs w:val="24"/>
        </w:rPr>
        <w:t xml:space="preserve"> the values specified in Appendix A of 32 Ill. Adm. Code 340</w:t>
      </w:r>
      <w:r w:rsidRPr="00E830F1">
        <w:rPr>
          <w:rFonts w:ascii="Times New Roman" w:hAnsi="Times New Roman" w:cs="Times New Roman"/>
          <w:sz w:val="24"/>
          <w:szCs w:val="24"/>
        </w:rPr>
        <w:t>.</w:t>
      </w:r>
    </w:p>
    <w:p w14:paraId="10A5F304" w14:textId="77777777" w:rsidR="00A63CB1" w:rsidRDefault="00A63CB1" w:rsidP="00A42B33">
      <w:pPr>
        <w:spacing w:after="0" w:line="240" w:lineRule="auto"/>
        <w:rPr>
          <w:rFonts w:ascii="Times New Roman" w:hAnsi="Times New Roman" w:cs="Times New Roman"/>
          <w:sz w:val="24"/>
          <w:szCs w:val="24"/>
        </w:rPr>
      </w:pPr>
    </w:p>
    <w:p w14:paraId="49689B6C" w14:textId="2F754DBB" w:rsidR="00A63CB1" w:rsidRDefault="00A63CB1" w:rsidP="00FE151E">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AGENCY NOTE:  Reports can be made to </w:t>
      </w:r>
      <w:r w:rsidR="00FE151E">
        <w:rPr>
          <w:rFonts w:ascii="Times New Roman" w:hAnsi="Times New Roman" w:cs="Times New Roman"/>
          <w:sz w:val="24"/>
          <w:szCs w:val="24"/>
        </w:rPr>
        <w:t>EMA</w:t>
      </w:r>
      <w:r>
        <w:rPr>
          <w:rFonts w:ascii="Times New Roman" w:hAnsi="Times New Roman" w:cs="Times New Roman"/>
          <w:sz w:val="24"/>
          <w:szCs w:val="24"/>
        </w:rPr>
        <w:t>.RadiumResiduals@illinois.gov or the 24</w:t>
      </w:r>
      <w:r w:rsidR="00BC30E6">
        <w:rPr>
          <w:rFonts w:ascii="Times New Roman" w:hAnsi="Times New Roman" w:cs="Times New Roman"/>
          <w:sz w:val="24"/>
          <w:szCs w:val="24"/>
        </w:rPr>
        <w:t>-</w:t>
      </w:r>
      <w:r>
        <w:rPr>
          <w:rFonts w:ascii="Times New Roman" w:hAnsi="Times New Roman" w:cs="Times New Roman"/>
          <w:sz w:val="24"/>
          <w:szCs w:val="24"/>
        </w:rPr>
        <w:t xml:space="preserve">hour </w:t>
      </w:r>
      <w:proofErr w:type="spellStart"/>
      <w:r>
        <w:rPr>
          <w:rFonts w:ascii="Times New Roman" w:hAnsi="Times New Roman" w:cs="Times New Roman"/>
          <w:sz w:val="24"/>
          <w:szCs w:val="24"/>
        </w:rPr>
        <w:t>IEMA</w:t>
      </w:r>
      <w:proofErr w:type="spellEnd"/>
      <w:r w:rsidR="00835BAE">
        <w:rPr>
          <w:rFonts w:ascii="Times New Roman" w:hAnsi="Times New Roman" w:cs="Times New Roman"/>
          <w:sz w:val="24"/>
          <w:szCs w:val="24"/>
        </w:rPr>
        <w:t>-OHS</w:t>
      </w:r>
      <w:r>
        <w:rPr>
          <w:rFonts w:ascii="Times New Roman" w:hAnsi="Times New Roman" w:cs="Times New Roman"/>
          <w:sz w:val="24"/>
          <w:szCs w:val="24"/>
        </w:rPr>
        <w:t xml:space="preserve"> Communications Center (217-782-7860).</w:t>
      </w:r>
    </w:p>
    <w:p w14:paraId="4D1F5633" w14:textId="77777777" w:rsidR="00A63CB1" w:rsidRDefault="00A63CB1" w:rsidP="00A63CB1">
      <w:pPr>
        <w:spacing w:after="0" w:line="240" w:lineRule="auto"/>
        <w:rPr>
          <w:rFonts w:ascii="Times New Roman" w:hAnsi="Times New Roman" w:cs="Times New Roman"/>
          <w:sz w:val="24"/>
          <w:szCs w:val="24"/>
        </w:rPr>
      </w:pPr>
    </w:p>
    <w:p w14:paraId="463AC5CF" w14:textId="77777777" w:rsidR="00A63CB1" w:rsidRDefault="00A63CB1" w:rsidP="00A63CB1">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E830F1">
        <w:rPr>
          <w:rFonts w:ascii="Times New Roman" w:hAnsi="Times New Roman" w:cs="Times New Roman"/>
          <w:sz w:val="24"/>
          <w:szCs w:val="24"/>
        </w:rPr>
        <w:t xml:space="preserve">Persons found to have caused or contributed to violations of the requirements of this </w:t>
      </w:r>
      <w:r>
        <w:rPr>
          <w:rFonts w:ascii="Times New Roman" w:hAnsi="Times New Roman" w:cs="Times New Roman"/>
          <w:sz w:val="24"/>
          <w:szCs w:val="24"/>
        </w:rPr>
        <w:t>Part</w:t>
      </w:r>
      <w:r w:rsidRPr="00E830F1">
        <w:rPr>
          <w:rFonts w:ascii="Times New Roman" w:hAnsi="Times New Roman" w:cs="Times New Roman"/>
          <w:sz w:val="24"/>
          <w:szCs w:val="24"/>
        </w:rPr>
        <w:t xml:space="preserve"> may be required to:  </w:t>
      </w:r>
    </w:p>
    <w:p w14:paraId="57C36386" w14:textId="77777777" w:rsidR="00A63CB1" w:rsidRDefault="00A63CB1" w:rsidP="00A42B33">
      <w:pPr>
        <w:spacing w:after="0" w:line="240" w:lineRule="auto"/>
        <w:rPr>
          <w:rFonts w:ascii="Times New Roman" w:hAnsi="Times New Roman" w:cs="Times New Roman"/>
          <w:sz w:val="24"/>
          <w:szCs w:val="24"/>
        </w:rPr>
      </w:pPr>
    </w:p>
    <w:p w14:paraId="7DCDF6E6" w14:textId="64190717" w:rsidR="00A63CB1" w:rsidRDefault="00A63CB1" w:rsidP="00BC30E6">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BE029E">
        <w:rPr>
          <w:rFonts w:ascii="Times New Roman" w:hAnsi="Times New Roman" w:cs="Times New Roman"/>
          <w:sz w:val="24"/>
          <w:szCs w:val="24"/>
        </w:rPr>
        <w:t xml:space="preserve">Remediate under </w:t>
      </w:r>
      <w:r w:rsidR="00BC30E6">
        <w:rPr>
          <w:rFonts w:ascii="Times New Roman" w:hAnsi="Times New Roman" w:cs="Times New Roman"/>
          <w:sz w:val="24"/>
          <w:szCs w:val="24"/>
        </w:rPr>
        <w:t>the Agency's rules in Title 32 of the Illinois Administrative Code</w:t>
      </w:r>
      <w:r w:rsidRPr="00BE029E">
        <w:rPr>
          <w:rFonts w:ascii="Times New Roman" w:hAnsi="Times New Roman" w:cs="Times New Roman"/>
          <w:sz w:val="24"/>
          <w:szCs w:val="24"/>
        </w:rPr>
        <w:t xml:space="preserve">; </w:t>
      </w:r>
    </w:p>
    <w:p w14:paraId="48017DBA" w14:textId="77777777" w:rsidR="00A63CB1" w:rsidRDefault="00A63CB1" w:rsidP="00A42B33">
      <w:pPr>
        <w:spacing w:after="0" w:line="240" w:lineRule="auto"/>
        <w:rPr>
          <w:rFonts w:ascii="Times New Roman" w:hAnsi="Times New Roman" w:cs="Times New Roman"/>
          <w:sz w:val="24"/>
          <w:szCs w:val="24"/>
        </w:rPr>
      </w:pPr>
    </w:p>
    <w:p w14:paraId="6185D2FC" w14:textId="4A97F1E2" w:rsidR="00A63CB1" w:rsidRDefault="00A63CB1" w:rsidP="00A63CB1">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sidRPr="00B36758">
        <w:rPr>
          <w:rFonts w:ascii="Times New Roman" w:hAnsi="Times New Roman" w:cs="Times New Roman"/>
          <w:sz w:val="24"/>
          <w:szCs w:val="24"/>
        </w:rPr>
        <w:tab/>
        <w:t xml:space="preserve">Reimburse for remediation efforts initiated on </w:t>
      </w:r>
      <w:r w:rsidR="00BC30E6">
        <w:rPr>
          <w:rFonts w:ascii="Times New Roman" w:hAnsi="Times New Roman" w:cs="Times New Roman"/>
          <w:sz w:val="24"/>
          <w:szCs w:val="24"/>
        </w:rPr>
        <w:t>the person</w:t>
      </w:r>
      <w:r w:rsidR="00566997">
        <w:rPr>
          <w:rFonts w:ascii="Times New Roman" w:hAnsi="Times New Roman" w:cs="Times New Roman"/>
          <w:sz w:val="24"/>
          <w:szCs w:val="24"/>
        </w:rPr>
        <w:t>'</w:t>
      </w:r>
      <w:r w:rsidR="00BC30E6">
        <w:rPr>
          <w:rFonts w:ascii="Times New Roman" w:hAnsi="Times New Roman" w:cs="Times New Roman"/>
          <w:sz w:val="24"/>
          <w:szCs w:val="24"/>
        </w:rPr>
        <w:t>s</w:t>
      </w:r>
      <w:r w:rsidRPr="00B36758">
        <w:rPr>
          <w:rFonts w:ascii="Times New Roman" w:hAnsi="Times New Roman" w:cs="Times New Roman"/>
          <w:sz w:val="24"/>
          <w:szCs w:val="24"/>
        </w:rPr>
        <w:t xml:space="preserve"> behalf </w:t>
      </w:r>
      <w:r w:rsidR="00BC30E6">
        <w:rPr>
          <w:rFonts w:ascii="Times New Roman" w:hAnsi="Times New Roman" w:cs="Times New Roman"/>
          <w:sz w:val="24"/>
          <w:szCs w:val="24"/>
        </w:rPr>
        <w:t>under</w:t>
      </w:r>
      <w:r w:rsidRPr="00B36758">
        <w:rPr>
          <w:rFonts w:ascii="Times New Roman" w:hAnsi="Times New Roman" w:cs="Times New Roman"/>
          <w:sz w:val="24"/>
          <w:szCs w:val="24"/>
        </w:rPr>
        <w:t xml:space="preserve"> 32 Ill. Adm. Code 310; and </w:t>
      </w:r>
    </w:p>
    <w:p w14:paraId="65FBEA15" w14:textId="77777777" w:rsidR="00A63CB1" w:rsidRDefault="00A63CB1" w:rsidP="00A42B33">
      <w:pPr>
        <w:spacing w:after="0" w:line="240" w:lineRule="auto"/>
        <w:rPr>
          <w:rFonts w:ascii="Times New Roman" w:hAnsi="Times New Roman" w:cs="Times New Roman"/>
          <w:sz w:val="24"/>
          <w:szCs w:val="24"/>
        </w:rPr>
      </w:pPr>
    </w:p>
    <w:p w14:paraId="0C500DFC" w14:textId="77777777" w:rsidR="00A63CB1" w:rsidRDefault="00A63CB1" w:rsidP="00A63CB1">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BE029E">
        <w:rPr>
          <w:rFonts w:ascii="Times New Roman" w:hAnsi="Times New Roman" w:cs="Times New Roman"/>
          <w:sz w:val="24"/>
          <w:szCs w:val="24"/>
        </w:rPr>
        <w:t>Obtain a radioactive material license in accordance with 32 Ill. Adm. Code 330.</w:t>
      </w:r>
      <w:bookmarkEnd w:id="0"/>
    </w:p>
    <w:sectPr w:rsidR="00A63CB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32034" w14:textId="77777777" w:rsidR="00772B34" w:rsidRDefault="00772B34">
      <w:r>
        <w:separator/>
      </w:r>
    </w:p>
  </w:endnote>
  <w:endnote w:type="continuationSeparator" w:id="0">
    <w:p w14:paraId="4B9636BB" w14:textId="77777777" w:rsidR="00772B34" w:rsidRDefault="00772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F1CC1" w14:textId="77777777" w:rsidR="00772B34" w:rsidRDefault="00772B34">
      <w:r>
        <w:separator/>
      </w:r>
    </w:p>
  </w:footnote>
  <w:footnote w:type="continuationSeparator" w:id="0">
    <w:p w14:paraId="5D533E1C" w14:textId="77777777" w:rsidR="00772B34" w:rsidRDefault="00772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B3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64FD"/>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6BC3"/>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66997"/>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10FA"/>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97FD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2B34"/>
    <w:rsid w:val="00776B13"/>
    <w:rsid w:val="00776D1C"/>
    <w:rsid w:val="007772AC"/>
    <w:rsid w:val="00777A7A"/>
    <w:rsid w:val="00780733"/>
    <w:rsid w:val="00780B43"/>
    <w:rsid w:val="00790388"/>
    <w:rsid w:val="00792FF6"/>
    <w:rsid w:val="00794C7C"/>
    <w:rsid w:val="00796D0E"/>
    <w:rsid w:val="007A1867"/>
    <w:rsid w:val="007A2C3B"/>
    <w:rsid w:val="007A7D79"/>
    <w:rsid w:val="007B08E2"/>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5BA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B33"/>
    <w:rsid w:val="00A42F61"/>
    <w:rsid w:val="00A52BDD"/>
    <w:rsid w:val="00A56934"/>
    <w:rsid w:val="00A600AA"/>
    <w:rsid w:val="00A623FE"/>
    <w:rsid w:val="00A63CB1"/>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30E6"/>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52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151E"/>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11856"/>
  <w15:chartTrackingRefBased/>
  <w15:docId w15:val="{02385B22-B9F6-4979-829E-72D4B9DE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CB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914</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13</cp:revision>
  <dcterms:created xsi:type="dcterms:W3CDTF">2023-06-02T17:51:00Z</dcterms:created>
  <dcterms:modified xsi:type="dcterms:W3CDTF">2024-06-28T15:05:00Z</dcterms:modified>
</cp:coreProperties>
</file>