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F0" w:rsidRDefault="00A57DF0" w:rsidP="00A57DF0">
      <w:pPr>
        <w:widowControl w:val="0"/>
        <w:autoSpaceDE w:val="0"/>
        <w:autoSpaceDN w:val="0"/>
        <w:adjustRightInd w:val="0"/>
      </w:pPr>
      <w:r>
        <w:br w:type="page"/>
      </w: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101.APPENDIX A   Captions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I   Administrative Citation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COUNTY OF COOK,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Complainant,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AC xx-xxx</w:t>
      </w:r>
    </w:p>
    <w:p w:rsidR="00A57DF0" w:rsidRDefault="00A57DF0" w:rsidP="00A57DF0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  <w:ind w:right="-501"/>
      </w:pPr>
      <w:r>
        <w:tab/>
        <w:t>)</w:t>
      </w:r>
      <w:r>
        <w:tab/>
        <w:t>IEPA or County Number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 xml:space="preserve">ABC DISPOSAL AND </w:t>
      </w:r>
      <w:r>
        <w:tab/>
        <w:t>)</w:t>
      </w:r>
      <w:r>
        <w:tab/>
        <w:t>(Administrative Citation)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RECYCLING, INC.,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Respondent.</w:t>
      </w:r>
      <w:r>
        <w:tab/>
        <w:t>)</w:t>
      </w:r>
      <w:bookmarkStart w:id="0" w:name="_GoBack"/>
      <w:bookmarkEnd w:id="0"/>
    </w:p>
    <w:sectPr w:rsidR="00A57DF0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332F08"/>
    <w:rsid w:val="00435C0D"/>
    <w:rsid w:val="005C3366"/>
    <w:rsid w:val="005F4A6D"/>
    <w:rsid w:val="006B0F2F"/>
    <w:rsid w:val="00874B80"/>
    <w:rsid w:val="00A57DF0"/>
    <w:rsid w:val="00A85C08"/>
    <w:rsid w:val="00AD0E05"/>
    <w:rsid w:val="00B975F6"/>
    <w:rsid w:val="00D32058"/>
    <w:rsid w:val="00EA5EAE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50063D-C089-4E59-94AA-6099BB8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2014-12-17T22:29:00Z</dcterms:modified>
</cp:coreProperties>
</file>