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1C" w:rsidRDefault="0096701C" w:rsidP="009670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701C" w:rsidRDefault="0096701C" w:rsidP="009670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102.104  Definitions</w:t>
      </w:r>
      <w:r>
        <w:t xml:space="preserve"> </w:t>
      </w:r>
    </w:p>
    <w:p w:rsidR="0096701C" w:rsidRDefault="0096701C" w:rsidP="0096701C">
      <w:pPr>
        <w:widowControl w:val="0"/>
        <w:autoSpaceDE w:val="0"/>
        <w:autoSpaceDN w:val="0"/>
        <w:adjustRightInd w:val="0"/>
      </w:pPr>
    </w:p>
    <w:p w:rsidR="0096701C" w:rsidRDefault="0096701C" w:rsidP="0096701C">
      <w:pPr>
        <w:widowControl w:val="0"/>
        <w:autoSpaceDE w:val="0"/>
        <w:autoSpaceDN w:val="0"/>
        <w:adjustRightInd w:val="0"/>
      </w:pPr>
      <w:r>
        <w:t xml:space="preserve">For the purpose of this Part, words and terms will have the meanings as defined in 35 Ill. Adm. Code 101.Subpart B unless otherwise provided, or unless the context clearly indicates otherwise. </w:t>
      </w:r>
    </w:p>
    <w:sectPr w:rsidR="0096701C" w:rsidSect="009670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01C"/>
    <w:rsid w:val="0018755B"/>
    <w:rsid w:val="005C3366"/>
    <w:rsid w:val="006D5ADD"/>
    <w:rsid w:val="0096701C"/>
    <w:rsid w:val="00E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