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FE" w:rsidRDefault="00BC0CFE" w:rsidP="00BC0CFE">
      <w:pPr>
        <w:widowControl w:val="0"/>
        <w:autoSpaceDE w:val="0"/>
        <w:autoSpaceDN w:val="0"/>
        <w:adjustRightInd w:val="0"/>
      </w:pPr>
    </w:p>
    <w:p w:rsidR="00BC0CFE" w:rsidRDefault="00BC0CFE" w:rsidP="00BC0C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102.406  Purpose of Prehearing Conference</w:t>
      </w:r>
      <w:r>
        <w:t xml:space="preserve"> </w:t>
      </w:r>
    </w:p>
    <w:p w:rsidR="00BC0CFE" w:rsidRDefault="00BC0CFE" w:rsidP="00BC0CFE">
      <w:pPr>
        <w:widowControl w:val="0"/>
        <w:autoSpaceDE w:val="0"/>
        <w:autoSpaceDN w:val="0"/>
        <w:adjustRightInd w:val="0"/>
      </w:pPr>
    </w:p>
    <w:p w:rsidR="00BC0CFE" w:rsidRDefault="00BC0CFE" w:rsidP="00BC0CFE">
      <w:pPr>
        <w:widowControl w:val="0"/>
        <w:autoSpaceDE w:val="0"/>
        <w:autoSpaceDN w:val="0"/>
        <w:adjustRightInd w:val="0"/>
      </w:pPr>
      <w:r>
        <w:t xml:space="preserve">The purpose of a prehearing conference is: </w:t>
      </w:r>
    </w:p>
    <w:p w:rsidR="00064CE6" w:rsidRDefault="00064CE6" w:rsidP="00BC0CFE">
      <w:pPr>
        <w:widowControl w:val="0"/>
        <w:autoSpaceDE w:val="0"/>
        <w:autoSpaceDN w:val="0"/>
        <w:adjustRightInd w:val="0"/>
      </w:pPr>
    </w:p>
    <w:p w:rsidR="00BC0CFE" w:rsidRDefault="00BC0CFE" w:rsidP="00BC0CF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To maximize understanding of the intent and application of the proposal;</w:t>
      </w:r>
      <w:r>
        <w:t xml:space="preserve"> </w:t>
      </w:r>
    </w:p>
    <w:p w:rsidR="00064CE6" w:rsidRDefault="00064CE6" w:rsidP="00D917B5"/>
    <w:p w:rsidR="00BC0CFE" w:rsidRDefault="00BC0CFE" w:rsidP="00BC0CF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To reach agreement on aspects of the proposal, if possible; and</w:t>
      </w:r>
      <w:r>
        <w:t xml:space="preserve"> </w:t>
      </w:r>
    </w:p>
    <w:p w:rsidR="00064CE6" w:rsidRDefault="00064CE6" w:rsidP="00D917B5">
      <w:bookmarkStart w:id="0" w:name="_GoBack"/>
      <w:bookmarkEnd w:id="0"/>
    </w:p>
    <w:p w:rsidR="00BC0CFE" w:rsidRDefault="00BC0CFE" w:rsidP="00BC0CF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To attempt to identify and limit the issues of disagreement among the participants to promote efficient use of time at hearing</w:t>
      </w:r>
      <w:r>
        <w:t xml:space="preserve">.  [415 ILCS 5/27(d)] </w:t>
      </w:r>
    </w:p>
    <w:sectPr w:rsidR="00BC0CFE" w:rsidSect="00BC0C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CFE"/>
    <w:rsid w:val="00064CE6"/>
    <w:rsid w:val="001A243F"/>
    <w:rsid w:val="002B1730"/>
    <w:rsid w:val="005C3366"/>
    <w:rsid w:val="00BC0CFE"/>
    <w:rsid w:val="00C3013F"/>
    <w:rsid w:val="00D9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C04A5C5-C4DC-4C9B-86C8-87629E35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Illinois General Assembly</dc:creator>
  <cp:keywords/>
  <dc:description/>
  <cp:lastModifiedBy>King, Melissa A.</cp:lastModifiedBy>
  <cp:revision>4</cp:revision>
  <dcterms:created xsi:type="dcterms:W3CDTF">2012-06-21T18:45:00Z</dcterms:created>
  <dcterms:modified xsi:type="dcterms:W3CDTF">2014-12-10T21:54:00Z</dcterms:modified>
</cp:coreProperties>
</file>