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0D" w:rsidRPr="00487D0D" w:rsidRDefault="00487D0D" w:rsidP="004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487D0D" w:rsidP="00487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D0D">
        <w:rPr>
          <w:rFonts w:ascii="Times New Roman" w:hAnsi="Times New Roman" w:cs="Times New Roman"/>
          <w:b/>
          <w:sz w:val="24"/>
          <w:szCs w:val="24"/>
        </w:rPr>
        <w:t>Section 104.580  Re</w:t>
      </w:r>
      <w:r w:rsidR="00A61A7D">
        <w:rPr>
          <w:rFonts w:ascii="Times New Roman" w:hAnsi="Times New Roman" w:cs="Times New Roman"/>
          <w:b/>
          <w:sz w:val="24"/>
          <w:szCs w:val="24"/>
        </w:rPr>
        <w:t>-</w:t>
      </w:r>
      <w:r w:rsidRPr="00487D0D">
        <w:rPr>
          <w:rFonts w:ascii="Times New Roman" w:hAnsi="Times New Roman" w:cs="Times New Roman"/>
          <w:b/>
          <w:sz w:val="24"/>
          <w:szCs w:val="24"/>
        </w:rPr>
        <w:t xml:space="preserve">evaluation </w:t>
      </w:r>
    </w:p>
    <w:p w:rsidR="00487D0D" w:rsidRPr="00487D0D" w:rsidRDefault="00487D0D" w:rsidP="004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0D" w:rsidRDefault="00487D0D" w:rsidP="00487D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87D0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D0D">
        <w:rPr>
          <w:rFonts w:ascii="Times New Roman" w:hAnsi="Times New Roman" w:cs="Times New Roman"/>
          <w:sz w:val="24"/>
          <w:szCs w:val="24"/>
        </w:rPr>
        <w:t xml:space="preserve">Proposed </w:t>
      </w:r>
      <w:r w:rsidR="00E32822">
        <w:rPr>
          <w:rFonts w:ascii="Times New Roman" w:hAnsi="Times New Roman" w:cs="Times New Roman"/>
          <w:sz w:val="24"/>
          <w:szCs w:val="24"/>
        </w:rPr>
        <w:t>R</w:t>
      </w:r>
      <w:r w:rsidRPr="00487D0D">
        <w:rPr>
          <w:rFonts w:ascii="Times New Roman" w:hAnsi="Times New Roman" w:cs="Times New Roman"/>
          <w:sz w:val="24"/>
          <w:szCs w:val="24"/>
        </w:rPr>
        <w:t>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Pr="00487D0D">
        <w:rPr>
          <w:rFonts w:ascii="Times New Roman" w:hAnsi="Times New Roman" w:cs="Times New Roman"/>
          <w:sz w:val="24"/>
          <w:szCs w:val="24"/>
        </w:rPr>
        <w:t xml:space="preserve">evaluation. When a </w:t>
      </w:r>
      <w:r w:rsidR="00A61A7D">
        <w:rPr>
          <w:rFonts w:ascii="Times New Roman" w:hAnsi="Times New Roman"/>
          <w:sz w:val="24"/>
          <w:szCs w:val="24"/>
        </w:rPr>
        <w:t>TLWQS</w:t>
      </w:r>
      <w:r w:rsidRPr="00487D0D">
        <w:rPr>
          <w:rFonts w:ascii="Times New Roman" w:hAnsi="Times New Roman" w:cs="Times New Roman"/>
          <w:sz w:val="24"/>
          <w:szCs w:val="24"/>
        </w:rPr>
        <w:t xml:space="preserve"> has a term greater than five years and the Board accordingly sets a schedule for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Pr="00487D0D">
        <w:rPr>
          <w:rFonts w:ascii="Times New Roman" w:hAnsi="Times New Roman" w:cs="Times New Roman"/>
          <w:sz w:val="24"/>
          <w:szCs w:val="24"/>
        </w:rPr>
        <w:t xml:space="preserve">evaluation:  </w:t>
      </w:r>
    </w:p>
    <w:p w:rsidR="00487D0D" w:rsidRPr="00487D0D" w:rsidRDefault="00487D0D" w:rsidP="00487D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487D0D" w:rsidP="00487D0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87D0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D0D">
        <w:rPr>
          <w:rFonts w:ascii="Times New Roman" w:hAnsi="Times New Roman" w:cs="Times New Roman"/>
          <w:sz w:val="24"/>
          <w:szCs w:val="24"/>
        </w:rPr>
        <w:t>The petitioner and any person granted coverage under Section 104.575 must file its proposed re</w:t>
      </w:r>
      <w:r w:rsidR="004235C1">
        <w:rPr>
          <w:rFonts w:ascii="Times New Roman" w:hAnsi="Times New Roman" w:cs="Times New Roman"/>
          <w:sz w:val="24"/>
          <w:szCs w:val="24"/>
        </w:rPr>
        <w:t>-</w:t>
      </w:r>
      <w:r w:rsidRPr="00487D0D">
        <w:rPr>
          <w:rFonts w:ascii="Times New Roman" w:hAnsi="Times New Roman" w:cs="Times New Roman"/>
          <w:sz w:val="24"/>
          <w:szCs w:val="24"/>
        </w:rPr>
        <w:t>evaluation with the Board according to the re</w:t>
      </w:r>
      <w:r w:rsidR="004235C1">
        <w:rPr>
          <w:rFonts w:ascii="Times New Roman" w:hAnsi="Times New Roman" w:cs="Times New Roman"/>
          <w:sz w:val="24"/>
          <w:szCs w:val="24"/>
        </w:rPr>
        <w:t>-</w:t>
      </w:r>
      <w:r w:rsidRPr="00487D0D">
        <w:rPr>
          <w:rFonts w:ascii="Times New Roman" w:hAnsi="Times New Roman" w:cs="Times New Roman"/>
          <w:sz w:val="24"/>
          <w:szCs w:val="24"/>
        </w:rPr>
        <w:t xml:space="preserve">evaluation frequency set forth in the Board's order adopting the </w:t>
      </w:r>
      <w:r w:rsidR="00A61A7D">
        <w:rPr>
          <w:rFonts w:ascii="Times New Roman" w:hAnsi="Times New Roman"/>
          <w:sz w:val="24"/>
          <w:szCs w:val="24"/>
        </w:rPr>
        <w:t>TLWQS</w:t>
      </w:r>
      <w:r w:rsidRPr="00487D0D">
        <w:rPr>
          <w:rFonts w:ascii="Times New Roman" w:hAnsi="Times New Roman" w:cs="Times New Roman"/>
          <w:sz w:val="24"/>
          <w:szCs w:val="24"/>
        </w:rPr>
        <w:t xml:space="preserve"> under Section 104.565(d)(7).  </w:t>
      </w:r>
    </w:p>
    <w:p w:rsidR="00535715" w:rsidRDefault="00535715" w:rsidP="00547DB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547DB7" w:rsidRDefault="00547DB7" w:rsidP="00547DB7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A61A7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multiple discharger, watershed, water body, or waterbody segment </w:t>
      </w:r>
      <w:r w:rsidR="00A61A7D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>, discharger specific information must be provided individually.</w:t>
      </w:r>
    </w:p>
    <w:p w:rsidR="00547DB7" w:rsidRDefault="00547DB7" w:rsidP="00487D0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547DB7" w:rsidP="00487D0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7D0D" w:rsidRPr="00487D0D">
        <w:rPr>
          <w:rFonts w:ascii="Times New Roman" w:hAnsi="Times New Roman" w:cs="Times New Roman"/>
          <w:sz w:val="24"/>
          <w:szCs w:val="24"/>
        </w:rPr>
        <w:t>)</w:t>
      </w:r>
      <w:r w:rsidR="00487D0D">
        <w:rPr>
          <w:rFonts w:ascii="Times New Roman" w:hAnsi="Times New Roman" w:cs="Times New Roman"/>
          <w:sz w:val="24"/>
          <w:szCs w:val="24"/>
        </w:rPr>
        <w:tab/>
      </w:r>
      <w:r w:rsidR="00487D0D" w:rsidRPr="00487D0D">
        <w:rPr>
          <w:rFonts w:ascii="Times New Roman" w:hAnsi="Times New Roman" w:cs="Times New Roman"/>
          <w:sz w:val="24"/>
          <w:szCs w:val="24"/>
        </w:rPr>
        <w:t>Petitioner must serve one copy of the proposed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evaluation on the Agency, each participant, and each member of the notice list maintained by the Board under Section 104.520(b)(4). </w:t>
      </w:r>
    </w:p>
    <w:p w:rsidR="00487D0D" w:rsidRPr="00487D0D" w:rsidRDefault="00487D0D" w:rsidP="004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547DB7" w:rsidP="00487D0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7D0D" w:rsidRPr="00487D0D">
        <w:rPr>
          <w:rFonts w:ascii="Times New Roman" w:hAnsi="Times New Roman" w:cs="Times New Roman"/>
          <w:sz w:val="24"/>
          <w:szCs w:val="24"/>
        </w:rPr>
        <w:t>)</w:t>
      </w:r>
      <w:r w:rsidR="00487D0D">
        <w:rPr>
          <w:rFonts w:ascii="Times New Roman" w:hAnsi="Times New Roman" w:cs="Times New Roman"/>
          <w:sz w:val="24"/>
          <w:szCs w:val="24"/>
        </w:rPr>
        <w:tab/>
      </w:r>
      <w:r w:rsidR="00487D0D" w:rsidRPr="00487D0D">
        <w:rPr>
          <w:rFonts w:ascii="Times New Roman" w:hAnsi="Times New Roman" w:cs="Times New Roman"/>
          <w:sz w:val="24"/>
          <w:szCs w:val="24"/>
        </w:rPr>
        <w:t>The proposed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="00487D0D" w:rsidRPr="00487D0D">
        <w:rPr>
          <w:rFonts w:ascii="Times New Roman" w:hAnsi="Times New Roman" w:cs="Times New Roman"/>
          <w:sz w:val="24"/>
          <w:szCs w:val="24"/>
        </w:rPr>
        <w:t>evaluation must assess the highest attainable condition using all existing and readily available information.</w:t>
      </w:r>
    </w:p>
    <w:p w:rsidR="00487D0D" w:rsidRPr="00487D0D" w:rsidRDefault="00487D0D" w:rsidP="004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487D0D" w:rsidP="00487D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87D0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D0D">
        <w:rPr>
          <w:rFonts w:ascii="Times New Roman" w:hAnsi="Times New Roman" w:cs="Times New Roman"/>
          <w:sz w:val="24"/>
          <w:szCs w:val="24"/>
        </w:rPr>
        <w:t xml:space="preserve">The </w:t>
      </w:r>
      <w:r w:rsidR="00547DB7">
        <w:rPr>
          <w:rFonts w:ascii="Times New Roman" w:hAnsi="Times New Roman" w:cs="Times New Roman"/>
          <w:sz w:val="24"/>
          <w:szCs w:val="24"/>
        </w:rPr>
        <w:t>C</w:t>
      </w:r>
      <w:r w:rsidRPr="00487D0D">
        <w:rPr>
          <w:rFonts w:ascii="Times New Roman" w:hAnsi="Times New Roman" w:cs="Times New Roman"/>
          <w:sz w:val="24"/>
          <w:szCs w:val="24"/>
        </w:rPr>
        <w:t xml:space="preserve">lerk </w:t>
      </w:r>
      <w:r w:rsidR="00547DB7">
        <w:rPr>
          <w:rFonts w:ascii="Times New Roman" w:hAnsi="Times New Roman" w:cs="Times New Roman"/>
          <w:sz w:val="24"/>
          <w:szCs w:val="24"/>
        </w:rPr>
        <w:t xml:space="preserve">will </w:t>
      </w:r>
      <w:r w:rsidRPr="00487D0D">
        <w:rPr>
          <w:rFonts w:ascii="Times New Roman" w:hAnsi="Times New Roman" w:cs="Times New Roman"/>
          <w:sz w:val="24"/>
          <w:szCs w:val="24"/>
        </w:rPr>
        <w:t>publicize notice of the proposed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Pr="00487D0D">
        <w:rPr>
          <w:rFonts w:ascii="Times New Roman" w:hAnsi="Times New Roman" w:cs="Times New Roman"/>
          <w:sz w:val="24"/>
          <w:szCs w:val="24"/>
        </w:rPr>
        <w:t xml:space="preserve">evaluation on the Board's website and in a newspaper of general circulation in the county where the facility or pollution source is located. </w:t>
      </w:r>
    </w:p>
    <w:p w:rsidR="00487D0D" w:rsidRPr="00487D0D" w:rsidRDefault="00487D0D" w:rsidP="00487D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487D0D" w:rsidP="00487D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87D0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487D0D">
        <w:rPr>
          <w:rFonts w:ascii="Times New Roman" w:hAnsi="Times New Roman" w:cs="Times New Roman"/>
          <w:sz w:val="24"/>
          <w:szCs w:val="24"/>
        </w:rPr>
        <w:t xml:space="preserve">The Board </w:t>
      </w:r>
      <w:r w:rsidR="00547DB7">
        <w:rPr>
          <w:rFonts w:ascii="Times New Roman" w:hAnsi="Times New Roman" w:cs="Times New Roman"/>
          <w:sz w:val="24"/>
          <w:szCs w:val="24"/>
        </w:rPr>
        <w:t xml:space="preserve">will </w:t>
      </w:r>
      <w:r w:rsidRPr="00487D0D">
        <w:rPr>
          <w:rFonts w:ascii="Times New Roman" w:hAnsi="Times New Roman" w:cs="Times New Roman"/>
          <w:sz w:val="24"/>
          <w:szCs w:val="24"/>
        </w:rPr>
        <w:t xml:space="preserve">accept public comments for a period </w:t>
      </w:r>
      <w:r w:rsidR="00547DB7">
        <w:rPr>
          <w:rFonts w:ascii="Times New Roman" w:hAnsi="Times New Roman" w:cs="Times New Roman"/>
          <w:sz w:val="24"/>
          <w:szCs w:val="24"/>
        </w:rPr>
        <w:t xml:space="preserve">no less </w:t>
      </w:r>
      <w:r w:rsidRPr="00487D0D">
        <w:rPr>
          <w:rFonts w:ascii="Times New Roman" w:hAnsi="Times New Roman" w:cs="Times New Roman"/>
          <w:sz w:val="24"/>
          <w:szCs w:val="24"/>
        </w:rPr>
        <w:t xml:space="preserve">than 30 days. </w:t>
      </w:r>
    </w:p>
    <w:p w:rsidR="00487D0D" w:rsidRDefault="00487D0D" w:rsidP="00487D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90FF8" w:rsidRDefault="00C90FF8" w:rsidP="00C90FF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The Agency </w:t>
      </w:r>
      <w:r w:rsidR="004B021C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file a recommendation with the Board within 45 days after the petitioner files its proposed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evaluation with the Board.  At </w:t>
      </w:r>
      <w:r w:rsidR="00994FF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minimum, the Agency </w:t>
      </w:r>
      <w:r w:rsidR="004B021C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provide an analysis of the petitioner's proposed highest attainable condition.</w:t>
      </w:r>
    </w:p>
    <w:p w:rsidR="00C90FF8" w:rsidRPr="00487D0D" w:rsidRDefault="00C90FF8" w:rsidP="00487D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C90FF8" w:rsidP="00487D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7D0D" w:rsidRPr="00487D0D">
        <w:rPr>
          <w:rFonts w:ascii="Times New Roman" w:hAnsi="Times New Roman" w:cs="Times New Roman"/>
          <w:sz w:val="24"/>
          <w:szCs w:val="24"/>
        </w:rPr>
        <w:t>)</w:t>
      </w:r>
      <w:r w:rsidR="00487D0D">
        <w:rPr>
          <w:rFonts w:ascii="Times New Roman" w:hAnsi="Times New Roman" w:cs="Times New Roman"/>
          <w:sz w:val="24"/>
          <w:szCs w:val="24"/>
        </w:rPr>
        <w:tab/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The Board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487D0D" w:rsidRPr="00487D0D">
        <w:rPr>
          <w:rFonts w:ascii="Times New Roman" w:hAnsi="Times New Roman" w:cs="Times New Roman"/>
          <w:sz w:val="24"/>
          <w:szCs w:val="24"/>
        </w:rPr>
        <w:t>r</w:t>
      </w:r>
      <w:r w:rsidR="00A61A7D">
        <w:rPr>
          <w:rFonts w:ascii="Times New Roman" w:hAnsi="Times New Roman" w:cs="Times New Roman"/>
          <w:sz w:val="24"/>
          <w:szCs w:val="24"/>
        </w:rPr>
        <w:t>e-</w:t>
      </w:r>
      <w:r w:rsidR="002F5038">
        <w:rPr>
          <w:rFonts w:ascii="Times New Roman" w:hAnsi="Times New Roman" w:cs="Times New Roman"/>
          <w:sz w:val="24"/>
          <w:szCs w:val="24"/>
        </w:rPr>
        <w:t>evaluate</w:t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 the highest attainable conditions using all existing and readily available information.</w:t>
      </w:r>
    </w:p>
    <w:p w:rsidR="00487D0D" w:rsidRDefault="00C90FF8" w:rsidP="00487D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FF8" w:rsidRDefault="00C90FF8" w:rsidP="000236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If any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="008C34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 w:rsidR="008C3438">
        <w:rPr>
          <w:rFonts w:ascii="Times New Roman" w:hAnsi="Times New Roman" w:cs="Times New Roman"/>
          <w:sz w:val="24"/>
          <w:szCs w:val="24"/>
        </w:rPr>
        <w:t>a</w:t>
      </w:r>
      <w:r w:rsidR="00A74BDC">
        <w:rPr>
          <w:rFonts w:ascii="Times New Roman" w:hAnsi="Times New Roman" w:cs="Times New Roman"/>
          <w:sz w:val="24"/>
          <w:szCs w:val="24"/>
        </w:rPr>
        <w:t>l</w:t>
      </w:r>
      <w:r w:rsidR="008C3438">
        <w:rPr>
          <w:rFonts w:ascii="Times New Roman" w:hAnsi="Times New Roman" w:cs="Times New Roman"/>
          <w:sz w:val="24"/>
          <w:szCs w:val="24"/>
        </w:rPr>
        <w:t>u</w:t>
      </w:r>
      <w:r w:rsidR="00A74BDC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yields a more stringent attainable condition, that condition become</w:t>
      </w:r>
      <w:r w:rsidR="009C71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applicable interim </w:t>
      </w:r>
      <w:r w:rsidR="00A61A7D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 xml:space="preserve"> without additional action.</w:t>
      </w:r>
    </w:p>
    <w:p w:rsidR="0002362C" w:rsidRDefault="0002362C" w:rsidP="000236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02362C" w:rsidRDefault="0002362C" w:rsidP="000236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Whe</w:t>
      </w:r>
      <w:r w:rsidR="004235C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re</w:t>
      </w:r>
      <w:r w:rsidR="00A61A7D">
        <w:rPr>
          <w:rFonts w:ascii="Times New Roman" w:hAnsi="Times New Roman" w:cs="Times New Roman"/>
          <w:sz w:val="24"/>
          <w:szCs w:val="24"/>
        </w:rPr>
        <w:t>-e</w:t>
      </w:r>
      <w:r>
        <w:rPr>
          <w:rFonts w:ascii="Times New Roman" w:hAnsi="Times New Roman" w:cs="Times New Roman"/>
          <w:sz w:val="24"/>
          <w:szCs w:val="24"/>
        </w:rPr>
        <w:t>v</w:t>
      </w:r>
      <w:r w:rsidR="00A61A7D">
        <w:rPr>
          <w:rFonts w:ascii="Times New Roman" w:hAnsi="Times New Roman" w:cs="Times New Roman"/>
          <w:sz w:val="24"/>
          <w:szCs w:val="24"/>
        </w:rPr>
        <w:t>a</w:t>
      </w:r>
      <w:r w:rsidR="00370CE7">
        <w:rPr>
          <w:rFonts w:ascii="Times New Roman" w:hAnsi="Times New Roman" w:cs="Times New Roman"/>
          <w:sz w:val="24"/>
          <w:szCs w:val="24"/>
        </w:rPr>
        <w:t>l</w:t>
      </w:r>
      <w:r w:rsidR="00A61A7D">
        <w:rPr>
          <w:rFonts w:ascii="Times New Roman" w:hAnsi="Times New Roman" w:cs="Times New Roman"/>
          <w:sz w:val="24"/>
          <w:szCs w:val="24"/>
        </w:rPr>
        <w:t>u</w:t>
      </w:r>
      <w:r w:rsidR="00370CE7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identifies a condition less stringent than the highest attainable condition, the Board </w:t>
      </w:r>
      <w:r w:rsidR="00097D1E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362C" w:rsidRDefault="0002362C" w:rsidP="000236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02362C" w:rsidRDefault="0002362C" w:rsidP="0002362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revise the</w:t>
      </w:r>
      <w:r w:rsidR="00A61A7D">
        <w:rPr>
          <w:rFonts w:ascii="Times New Roman" w:hAnsi="Times New Roman" w:cs="Times New Roman"/>
          <w:sz w:val="24"/>
          <w:szCs w:val="24"/>
        </w:rPr>
        <w:t xml:space="preserve"> </w:t>
      </w:r>
      <w:r w:rsidR="00A61A7D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 xml:space="preserve"> consistent with applicable federal laws and regulations satisfy</w:t>
      </w:r>
      <w:r w:rsidR="00CF3FE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requirements of Section 38.5 of the Act and this Part; and</w:t>
      </w:r>
    </w:p>
    <w:p w:rsidR="0002362C" w:rsidRDefault="0002362C" w:rsidP="0002362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</w:p>
    <w:p w:rsidR="0002362C" w:rsidRDefault="0002362C" w:rsidP="0002362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ab/>
        <w:t>obtain US</w:t>
      </w:r>
      <w:r w:rsidR="009C7115">
        <w:rPr>
          <w:rFonts w:ascii="Times New Roman" w:hAnsi="Times New Roman" w:cs="Times New Roman"/>
          <w:sz w:val="24"/>
          <w:szCs w:val="24"/>
        </w:rPr>
        <w:t>E</w:t>
      </w:r>
      <w:r w:rsidR="00CF3FE8">
        <w:rPr>
          <w:rFonts w:ascii="Times New Roman" w:hAnsi="Times New Roman" w:cs="Times New Roman"/>
          <w:sz w:val="24"/>
          <w:szCs w:val="24"/>
        </w:rPr>
        <w:t>P</w:t>
      </w:r>
      <w:r w:rsidR="009C71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approval before the </w:t>
      </w:r>
      <w:r w:rsidR="00A61A7D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 xml:space="preserve"> becomes effective for Clean Water Act purposes.</w:t>
      </w:r>
    </w:p>
    <w:p w:rsidR="0002362C" w:rsidRDefault="0002362C" w:rsidP="0002362C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</w:p>
    <w:p w:rsidR="0002362C" w:rsidRDefault="0002362C" w:rsidP="0002362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The Board will adopt a final order on the proposed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evaluation consistent with the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evaluation frequency set forth in the Board's order adopting the</w:t>
      </w:r>
      <w:r w:rsidR="00A61A7D">
        <w:rPr>
          <w:rFonts w:ascii="Times New Roman" w:hAnsi="Times New Roman" w:cs="Times New Roman"/>
          <w:sz w:val="24"/>
          <w:szCs w:val="24"/>
        </w:rPr>
        <w:t xml:space="preserve"> </w:t>
      </w:r>
      <w:r w:rsidR="00A61A7D">
        <w:rPr>
          <w:rFonts w:ascii="Times New Roman" w:hAnsi="Times New Roman"/>
          <w:sz w:val="24"/>
          <w:szCs w:val="24"/>
        </w:rPr>
        <w:t>TLWQS</w:t>
      </w:r>
      <w:r>
        <w:rPr>
          <w:rFonts w:ascii="Times New Roman" w:hAnsi="Times New Roman" w:cs="Times New Roman"/>
          <w:sz w:val="24"/>
          <w:szCs w:val="24"/>
        </w:rPr>
        <w:t xml:space="preserve"> under Section 104.565(d)(7).</w:t>
      </w:r>
    </w:p>
    <w:p w:rsidR="0002362C" w:rsidRPr="00487D0D" w:rsidRDefault="0002362C" w:rsidP="0002362C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02362C" w:rsidP="00487D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87D0D" w:rsidRPr="00487D0D">
        <w:rPr>
          <w:rFonts w:ascii="Times New Roman" w:hAnsi="Times New Roman" w:cs="Times New Roman"/>
          <w:sz w:val="24"/>
          <w:szCs w:val="24"/>
        </w:rPr>
        <w:t>)</w:t>
      </w:r>
      <w:r w:rsidR="00487D0D">
        <w:rPr>
          <w:rFonts w:ascii="Times New Roman" w:hAnsi="Times New Roman" w:cs="Times New Roman"/>
          <w:sz w:val="24"/>
          <w:szCs w:val="24"/>
        </w:rPr>
        <w:tab/>
      </w:r>
      <w:r w:rsidR="00487D0D" w:rsidRPr="00487D0D">
        <w:rPr>
          <w:rFonts w:ascii="Times New Roman" w:hAnsi="Times New Roman" w:cs="Times New Roman"/>
          <w:sz w:val="24"/>
          <w:szCs w:val="24"/>
        </w:rPr>
        <w:t>The Agency</w:t>
      </w:r>
      <w:r w:rsidR="004B021C">
        <w:rPr>
          <w:rFonts w:ascii="Times New Roman" w:hAnsi="Times New Roman" w:cs="Times New Roman"/>
          <w:sz w:val="24"/>
          <w:szCs w:val="24"/>
        </w:rPr>
        <w:t xml:space="preserve"> must</w:t>
      </w:r>
      <w:r w:rsidR="009C7115">
        <w:rPr>
          <w:rFonts w:ascii="Times New Roman" w:hAnsi="Times New Roman" w:cs="Times New Roman"/>
          <w:sz w:val="24"/>
          <w:szCs w:val="24"/>
        </w:rPr>
        <w:t xml:space="preserve"> </w:t>
      </w:r>
      <w:r w:rsidR="00487D0D" w:rsidRPr="00487D0D">
        <w:rPr>
          <w:rFonts w:ascii="Times New Roman" w:hAnsi="Times New Roman" w:cs="Times New Roman"/>
          <w:sz w:val="24"/>
          <w:szCs w:val="24"/>
        </w:rPr>
        <w:t>submit the Board's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evaluation opinion and order to </w:t>
      </w:r>
      <w:r w:rsidR="00E32822">
        <w:rPr>
          <w:rFonts w:ascii="Times New Roman" w:hAnsi="Times New Roman" w:cs="Times New Roman"/>
          <w:sz w:val="24"/>
          <w:szCs w:val="24"/>
        </w:rPr>
        <w:t xml:space="preserve">USEPA </w:t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within 30 days </w:t>
      </w:r>
      <w:r w:rsidR="00E32822">
        <w:rPr>
          <w:rFonts w:ascii="Times New Roman" w:hAnsi="Times New Roman" w:cs="Times New Roman"/>
          <w:sz w:val="24"/>
          <w:szCs w:val="24"/>
        </w:rPr>
        <w:t>after</w:t>
      </w:r>
      <w:r w:rsidR="00487D0D" w:rsidRPr="00487D0D">
        <w:rPr>
          <w:rFonts w:ascii="Times New Roman" w:hAnsi="Times New Roman" w:cs="Times New Roman"/>
          <w:sz w:val="24"/>
          <w:szCs w:val="24"/>
        </w:rPr>
        <w:t xml:space="preserve"> issuance of the Board's order. </w:t>
      </w:r>
    </w:p>
    <w:p w:rsidR="0002362C" w:rsidRDefault="0002362C" w:rsidP="00E328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7115" w:rsidRDefault="009C7115" w:rsidP="009C711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A61A7D">
        <w:rPr>
          <w:rFonts w:ascii="Times New Roman" w:hAnsi="Times New Roman"/>
          <w:sz w:val="24"/>
          <w:szCs w:val="24"/>
        </w:rPr>
        <w:t xml:space="preserve">TLWQS </w:t>
      </w:r>
      <w:r>
        <w:rPr>
          <w:rFonts w:ascii="Times New Roman" w:hAnsi="Times New Roman" w:cs="Times New Roman"/>
          <w:sz w:val="24"/>
          <w:szCs w:val="24"/>
        </w:rPr>
        <w:t xml:space="preserve">will no longer be </w:t>
      </w:r>
      <w:r w:rsidR="00994FF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applicable water quality standard for purposes </w:t>
      </w:r>
      <w:r w:rsidR="001425B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Clean Water Act if the petitioner does not conduct a re</w:t>
      </w:r>
      <w:r w:rsidR="00A61A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evaluation consistent with the frequency specified in the Board's order under Section 104.565 or the results are not submitted to USEPA as required by this Section.</w:t>
      </w:r>
    </w:p>
    <w:p w:rsidR="009C7115" w:rsidRDefault="009C7115" w:rsidP="00E328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87D0D" w:rsidRPr="00487D0D" w:rsidRDefault="00487D0D" w:rsidP="00E328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7D0D">
        <w:rPr>
          <w:rFonts w:ascii="Times New Roman" w:hAnsi="Times New Roman" w:cs="Times New Roman"/>
          <w:sz w:val="24"/>
          <w:szCs w:val="24"/>
        </w:rPr>
        <w:t>(Source:  Added at 4</w:t>
      </w:r>
      <w:r w:rsidR="0002362C">
        <w:rPr>
          <w:rFonts w:ascii="Times New Roman" w:hAnsi="Times New Roman" w:cs="Times New Roman"/>
          <w:sz w:val="24"/>
          <w:szCs w:val="24"/>
        </w:rPr>
        <w:t>2</w:t>
      </w:r>
      <w:r w:rsidRPr="00487D0D">
        <w:rPr>
          <w:rFonts w:ascii="Times New Roman" w:hAnsi="Times New Roman" w:cs="Times New Roman"/>
          <w:sz w:val="24"/>
          <w:szCs w:val="24"/>
        </w:rPr>
        <w:t xml:space="preserve"> Ill. Reg.</w:t>
      </w:r>
      <w:r w:rsidR="00566715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487D0D">
        <w:rPr>
          <w:rFonts w:ascii="Times New Roman" w:hAnsi="Times New Roman" w:cs="Times New Roman"/>
          <w:sz w:val="24"/>
          <w:szCs w:val="24"/>
        </w:rPr>
        <w:t>)</w:t>
      </w:r>
    </w:p>
    <w:sectPr w:rsidR="00487D0D" w:rsidRPr="00487D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F5" w:rsidRDefault="00001AF5">
      <w:r>
        <w:separator/>
      </w:r>
    </w:p>
  </w:endnote>
  <w:endnote w:type="continuationSeparator" w:id="0">
    <w:p w:rsidR="00001AF5" w:rsidRDefault="000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F5" w:rsidRDefault="00001AF5">
      <w:r>
        <w:separator/>
      </w:r>
    </w:p>
  </w:footnote>
  <w:footnote w:type="continuationSeparator" w:id="0">
    <w:p w:rsidR="00001AF5" w:rsidRDefault="0000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F5"/>
    <w:rsid w:val="00000AED"/>
    <w:rsid w:val="00001AF5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62C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97D1E"/>
    <w:rsid w:val="000A465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5B5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038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CE7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C1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D0D"/>
    <w:rsid w:val="004925CE"/>
    <w:rsid w:val="00493C66"/>
    <w:rsid w:val="0049486A"/>
    <w:rsid w:val="004A2DF2"/>
    <w:rsid w:val="004A631A"/>
    <w:rsid w:val="004B0153"/>
    <w:rsid w:val="004B021C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715"/>
    <w:rsid w:val="00542E97"/>
    <w:rsid w:val="00544B77"/>
    <w:rsid w:val="00547DB7"/>
    <w:rsid w:val="00550737"/>
    <w:rsid w:val="00552D2A"/>
    <w:rsid w:val="00553C83"/>
    <w:rsid w:val="0056157E"/>
    <w:rsid w:val="0056373E"/>
    <w:rsid w:val="0056501E"/>
    <w:rsid w:val="00566715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43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AD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FF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115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A7D"/>
    <w:rsid w:val="00A623FE"/>
    <w:rsid w:val="00A72534"/>
    <w:rsid w:val="00A74BDC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FF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FE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822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3FA4-8E56-45AB-9E7D-66A6A02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D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7D0D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2018-04-05T14:00:00Z</dcterms:created>
  <dcterms:modified xsi:type="dcterms:W3CDTF">2018-05-08T20:08:00Z</dcterms:modified>
</cp:coreProperties>
</file>