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16" w:rsidRDefault="00AE2C16" w:rsidP="00AE2C16">
      <w:pPr>
        <w:widowControl w:val="0"/>
        <w:autoSpaceDE w:val="0"/>
        <w:autoSpaceDN w:val="0"/>
        <w:adjustRightInd w:val="0"/>
      </w:pPr>
    </w:p>
    <w:p w:rsidR="00AE2C16" w:rsidRDefault="00AE2C16" w:rsidP="00AE2C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105.118  Sanctions for </w:t>
      </w:r>
      <w:r w:rsidR="004A56A5">
        <w:rPr>
          <w:b/>
          <w:bCs/>
        </w:rPr>
        <w:t>Non-Compliant</w:t>
      </w:r>
      <w:r>
        <w:rPr>
          <w:b/>
          <w:bCs/>
        </w:rPr>
        <w:t xml:space="preserve"> Filing of the </w:t>
      </w:r>
      <w:r w:rsidR="004C5228">
        <w:rPr>
          <w:b/>
          <w:bCs/>
        </w:rPr>
        <w:t xml:space="preserve">Agency </w:t>
      </w:r>
      <w:r>
        <w:rPr>
          <w:b/>
          <w:bCs/>
        </w:rPr>
        <w:t>Record</w:t>
      </w:r>
      <w:r>
        <w:t xml:space="preserve"> </w:t>
      </w:r>
      <w:r w:rsidR="004C5228" w:rsidRPr="004C5228">
        <w:rPr>
          <w:b/>
        </w:rPr>
        <w:t>or the OSFM</w:t>
      </w:r>
      <w:r w:rsidR="004C5228">
        <w:rPr>
          <w:b/>
        </w:rPr>
        <w:t xml:space="preserve"> Record</w:t>
      </w:r>
    </w:p>
    <w:p w:rsidR="00AE2C16" w:rsidRDefault="00AE2C16" w:rsidP="00AE2C16">
      <w:pPr>
        <w:widowControl w:val="0"/>
        <w:autoSpaceDE w:val="0"/>
        <w:autoSpaceDN w:val="0"/>
        <w:adjustRightInd w:val="0"/>
      </w:pPr>
    </w:p>
    <w:p w:rsidR="00AE2C16" w:rsidRDefault="00AE2C16" w:rsidP="00AE2C16">
      <w:pPr>
        <w:widowControl w:val="0"/>
        <w:autoSpaceDE w:val="0"/>
        <w:autoSpaceDN w:val="0"/>
        <w:adjustRightInd w:val="0"/>
      </w:pPr>
      <w:r>
        <w:t xml:space="preserve">If the </w:t>
      </w:r>
      <w:r w:rsidR="004C5228">
        <w:t>Agency or OSFM</w:t>
      </w:r>
      <w:r>
        <w:t xml:space="preserve"> unreasonably fails to timely file </w:t>
      </w:r>
      <w:r w:rsidR="004C5228">
        <w:t>its</w:t>
      </w:r>
      <w:r>
        <w:t xml:space="preserve"> record on or before the date required under this Part, </w:t>
      </w:r>
      <w:r w:rsidR="00C25AA8">
        <w:t xml:space="preserve">or </w:t>
      </w:r>
      <w:r w:rsidR="002F1B23">
        <w:t xml:space="preserve">unreasonably </w:t>
      </w:r>
      <w:r w:rsidR="00C25AA8">
        <w:t>fails t</w:t>
      </w:r>
      <w:r w:rsidR="00D90E79">
        <w:t>o</w:t>
      </w:r>
      <w:r w:rsidR="00C25AA8">
        <w:t xml:space="preserve"> prepare the record in accordance with this Part and 35 Ill. Adm. Code 101.Subpart J</w:t>
      </w:r>
      <w:r w:rsidR="00454304">
        <w:t>,</w:t>
      </w:r>
      <w:r w:rsidR="00C25AA8">
        <w:t xml:space="preserve"> </w:t>
      </w:r>
      <w:r>
        <w:t xml:space="preserve">the Board may sanction the </w:t>
      </w:r>
      <w:r w:rsidR="004C5228">
        <w:t xml:space="preserve">relevant </w:t>
      </w:r>
      <w:r>
        <w:t xml:space="preserve">State agency in accordance with 35 Ill. Adm. Code 101.Subpart H. </w:t>
      </w:r>
    </w:p>
    <w:p w:rsidR="00C25AA8" w:rsidRDefault="00C25AA8" w:rsidP="00AE2C16">
      <w:pPr>
        <w:widowControl w:val="0"/>
        <w:autoSpaceDE w:val="0"/>
        <w:autoSpaceDN w:val="0"/>
        <w:adjustRightInd w:val="0"/>
      </w:pPr>
    </w:p>
    <w:p w:rsidR="00C25AA8" w:rsidRDefault="004C5228" w:rsidP="00454304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D62750">
        <w:t>14897</w:t>
      </w:r>
      <w:r>
        <w:t xml:space="preserve">, effective </w:t>
      </w:r>
      <w:bookmarkStart w:id="0" w:name="_GoBack"/>
      <w:r w:rsidR="00D62750">
        <w:t>September 4, 2020</w:t>
      </w:r>
      <w:bookmarkEnd w:id="0"/>
      <w:r>
        <w:t>)</w:t>
      </w:r>
    </w:p>
    <w:sectPr w:rsidR="00C25AA8" w:rsidSect="00AE2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C16"/>
    <w:rsid w:val="00091347"/>
    <w:rsid w:val="002F1B23"/>
    <w:rsid w:val="003110D1"/>
    <w:rsid w:val="00454304"/>
    <w:rsid w:val="004A56A5"/>
    <w:rsid w:val="004C5228"/>
    <w:rsid w:val="005C3366"/>
    <w:rsid w:val="008E47D7"/>
    <w:rsid w:val="00901C10"/>
    <w:rsid w:val="00915F47"/>
    <w:rsid w:val="00AE2C16"/>
    <w:rsid w:val="00C25AA8"/>
    <w:rsid w:val="00CA21F4"/>
    <w:rsid w:val="00D62750"/>
    <w:rsid w:val="00D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A85C36-9D87-4C40-9F9A-8F9996C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3</cp:revision>
  <dcterms:created xsi:type="dcterms:W3CDTF">2020-08-12T16:54:00Z</dcterms:created>
  <dcterms:modified xsi:type="dcterms:W3CDTF">2020-09-15T18:12:00Z</dcterms:modified>
</cp:coreProperties>
</file>