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41" w:rsidRDefault="00E22641" w:rsidP="00E22641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105.304  Petition Content Requirements</w:t>
      </w:r>
      <w:r>
        <w:t xml:space="preserve"> </w:t>
      </w:r>
    </w:p>
    <w:p w:rsidR="00E22641" w:rsidRDefault="00E22641" w:rsidP="00E22641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petition must include: </w:t>
      </w:r>
    </w:p>
    <w:p w:rsidR="008A215C" w:rsidRDefault="008A215C" w:rsidP="0006340D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B4B99">
        <w:t>A</w:t>
      </w:r>
      <w:r>
        <w:t xml:space="preserve"> concise description of the CAAPP source for which the permit is sought; </w:t>
      </w:r>
    </w:p>
    <w:p w:rsidR="008A215C" w:rsidRDefault="008A215C" w:rsidP="0006340D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4B99">
        <w:t>A</w:t>
      </w:r>
      <w:r>
        <w:t xml:space="preserve"> statement of the Agency's decision or part thereof to be reviewed; </w:t>
      </w:r>
    </w:p>
    <w:p w:rsidR="008A215C" w:rsidRDefault="008A215C" w:rsidP="0006340D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B4B99">
        <w:t>A</w:t>
      </w:r>
      <w:r>
        <w:t xml:space="preserve"> justification as to why the Agency's decision or part thereof was in error; and </w:t>
      </w:r>
    </w:p>
    <w:p w:rsidR="008A215C" w:rsidRDefault="008A215C" w:rsidP="0006340D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FB4B99">
        <w:t>The</w:t>
      </w:r>
      <w:r>
        <w:t xml:space="preserve"> other materials upon which the petitioner relies in its petition. </w:t>
      </w:r>
    </w:p>
    <w:p w:rsidR="008A215C" w:rsidRDefault="008A215C" w:rsidP="0006340D">
      <w:pPr>
        <w:widowControl w:val="0"/>
        <w:autoSpaceDE w:val="0"/>
        <w:autoSpaceDN w:val="0"/>
        <w:adjustRightInd w:val="0"/>
      </w:pPr>
    </w:p>
    <w:p w:rsidR="00E22641" w:rsidRDefault="00E22641" w:rsidP="00E226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 may include a request to stay the effectiveness of a denial of the CAAPP permit until final action is taken by the Board </w:t>
      </w:r>
      <w:r w:rsidR="009914D2">
        <w:t>under</w:t>
      </w:r>
      <w:r>
        <w:t xml:space="preserve"> Section 40.2 of the Act. </w:t>
      </w:r>
    </w:p>
    <w:p w:rsidR="009914D2" w:rsidRDefault="009914D2" w:rsidP="00063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4D2" w:rsidRDefault="00FB4B99" w:rsidP="00E226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790C5F">
        <w:t>14897</w:t>
      </w:r>
      <w:r>
        <w:t xml:space="preserve">, effective </w:t>
      </w:r>
      <w:r w:rsidR="00790C5F">
        <w:t>September 4, 2020</w:t>
      </w:r>
      <w:r>
        <w:t>)</w:t>
      </w:r>
    </w:p>
    <w:sectPr w:rsidR="009914D2" w:rsidSect="00E22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641"/>
    <w:rsid w:val="0006340D"/>
    <w:rsid w:val="001B618E"/>
    <w:rsid w:val="004506A1"/>
    <w:rsid w:val="005C3366"/>
    <w:rsid w:val="00790C5F"/>
    <w:rsid w:val="008A215C"/>
    <w:rsid w:val="008F38DB"/>
    <w:rsid w:val="009914D2"/>
    <w:rsid w:val="00993592"/>
    <w:rsid w:val="00A63783"/>
    <w:rsid w:val="00D31280"/>
    <w:rsid w:val="00E22641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1D55F1-E845-4D98-B4F8-BA15E0FC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2020-09-15T18:36:00Z</dcterms:modified>
</cp:coreProperties>
</file>