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94" w:rsidRPr="00580894" w:rsidRDefault="00580894" w:rsidP="00580894">
      <w:pPr>
        <w:rPr>
          <w:b/>
        </w:rPr>
      </w:pPr>
      <w:bookmarkStart w:id="0" w:name="_GoBack"/>
      <w:bookmarkEnd w:id="0"/>
    </w:p>
    <w:p w:rsidR="00580894" w:rsidRPr="00580894" w:rsidRDefault="00580894" w:rsidP="00580894">
      <w:pPr>
        <w:rPr>
          <w:b/>
        </w:rPr>
      </w:pPr>
      <w:r w:rsidRPr="00580894">
        <w:rPr>
          <w:b/>
        </w:rPr>
        <w:t>Section 106.812  Burden of Proof</w:t>
      </w:r>
    </w:p>
    <w:p w:rsidR="00580894" w:rsidRPr="00580894" w:rsidRDefault="00580894" w:rsidP="00580894"/>
    <w:p w:rsidR="00580894" w:rsidRPr="00580894" w:rsidRDefault="00580894" w:rsidP="00580894">
      <w:r w:rsidRPr="00580894">
        <w:t>The burden of proof is on the petitioner.  The petitioner must demonstrate that:</w:t>
      </w:r>
    </w:p>
    <w:p w:rsidR="00580894" w:rsidRPr="00580894" w:rsidRDefault="00580894" w:rsidP="00580894"/>
    <w:p w:rsidR="00580894" w:rsidRPr="00580894" w:rsidRDefault="00580894" w:rsidP="00580894">
      <w:pPr>
        <w:autoSpaceDE w:val="0"/>
        <w:autoSpaceDN w:val="0"/>
        <w:adjustRightInd w:val="0"/>
        <w:ind w:left="1440" w:hanging="720"/>
      </w:pPr>
      <w:r w:rsidRPr="00580894">
        <w:t>a)</w:t>
      </w:r>
      <w:r>
        <w:tab/>
      </w:r>
      <w:r w:rsidRPr="00580894">
        <w:rPr>
          <w:i/>
        </w:rPr>
        <w:t>There is no adequate substitute for that cleaning agent</w:t>
      </w:r>
      <w:r w:rsidRPr="00580894">
        <w:t xml:space="preserve"> for which authorization is sought</w:t>
      </w:r>
      <w:r w:rsidR="003A66AF">
        <w:t>;</w:t>
      </w:r>
      <w:r w:rsidRPr="00580894">
        <w:t xml:space="preserve"> or </w:t>
      </w:r>
    </w:p>
    <w:p w:rsidR="00580894" w:rsidRPr="00580894" w:rsidRDefault="00580894" w:rsidP="00580894">
      <w:pPr>
        <w:ind w:left="1440" w:hanging="720"/>
      </w:pPr>
    </w:p>
    <w:p w:rsidR="00580894" w:rsidRPr="003A66AF" w:rsidRDefault="00580894" w:rsidP="00580894">
      <w:pPr>
        <w:autoSpaceDE w:val="0"/>
        <w:autoSpaceDN w:val="0"/>
        <w:adjustRightInd w:val="0"/>
        <w:ind w:left="1440" w:hanging="720"/>
      </w:pPr>
      <w:r w:rsidRPr="00580894">
        <w:t>b)</w:t>
      </w:r>
      <w:r>
        <w:tab/>
      </w:r>
      <w:r w:rsidRPr="00580894">
        <w:rPr>
          <w:i/>
        </w:rPr>
        <w:t>Compliance with the requirements</w:t>
      </w:r>
      <w:r w:rsidRPr="00580894">
        <w:t xml:space="preserve"> of Section 5 of the </w:t>
      </w:r>
      <w:r w:rsidR="003A66AF">
        <w:t xml:space="preserve">Regulation of Phosphorus in Detergents </w:t>
      </w:r>
      <w:r w:rsidRPr="00580894">
        <w:t xml:space="preserve">Act </w:t>
      </w:r>
      <w:r w:rsidRPr="00580894">
        <w:rPr>
          <w:i/>
        </w:rPr>
        <w:t>would otherwise be unreasonable or create a significant hardship on the user.</w:t>
      </w:r>
      <w:r w:rsidR="003A66AF">
        <w:rPr>
          <w:i/>
        </w:rPr>
        <w:t xml:space="preserve"> </w:t>
      </w:r>
      <w:r w:rsidR="003A66AF">
        <w:t>[415 ILCS 92/5(e)]</w:t>
      </w:r>
    </w:p>
    <w:p w:rsidR="00580894" w:rsidRPr="00580894" w:rsidRDefault="00580894" w:rsidP="00580894">
      <w:pPr>
        <w:suppressAutoHyphens/>
      </w:pPr>
    </w:p>
    <w:p w:rsidR="00580894" w:rsidRPr="00D55B37" w:rsidRDefault="00580894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9074D5">
        <w:t>11486</w:t>
      </w:r>
      <w:r w:rsidRPr="00D55B37">
        <w:t xml:space="preserve">, effective </w:t>
      </w:r>
      <w:r w:rsidR="009074D5">
        <w:t>July 23, 2010</w:t>
      </w:r>
      <w:r w:rsidRPr="00D55B37">
        <w:t>)</w:t>
      </w:r>
    </w:p>
    <w:sectPr w:rsidR="0058089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CB" w:rsidRDefault="00151DCB">
      <w:r>
        <w:separator/>
      </w:r>
    </w:p>
  </w:endnote>
  <w:endnote w:type="continuationSeparator" w:id="0">
    <w:p w:rsidR="00151DCB" w:rsidRDefault="0015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CB" w:rsidRDefault="00151DCB">
      <w:r>
        <w:separator/>
      </w:r>
    </w:p>
  </w:footnote>
  <w:footnote w:type="continuationSeparator" w:id="0">
    <w:p w:rsidR="00151DCB" w:rsidRDefault="00151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4F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DCB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1F42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4F7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8EF"/>
    <w:rsid w:val="003A4E0A"/>
    <w:rsid w:val="003A66AF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64C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0894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202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74D5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578C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89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89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