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DDF" w:rsidRDefault="00327DDF" w:rsidP="00327DDF">
      <w:pPr>
        <w:widowControl w:val="0"/>
        <w:autoSpaceDE w:val="0"/>
        <w:autoSpaceDN w:val="0"/>
        <w:adjustRightInd w:val="0"/>
      </w:pPr>
    </w:p>
    <w:p w:rsidR="00327DDF" w:rsidRDefault="00327DDF" w:rsidP="00327DDF">
      <w:pPr>
        <w:widowControl w:val="0"/>
        <w:autoSpaceDE w:val="0"/>
        <w:autoSpaceDN w:val="0"/>
        <w:adjustRightInd w:val="0"/>
      </w:pPr>
      <w:r>
        <w:rPr>
          <w:b/>
          <w:bCs/>
        </w:rPr>
        <w:t>Section 107.404  Public Participation</w:t>
      </w:r>
      <w:r>
        <w:t xml:space="preserve"> </w:t>
      </w:r>
    </w:p>
    <w:p w:rsidR="00327DDF" w:rsidRDefault="00327DDF" w:rsidP="00327DDF">
      <w:pPr>
        <w:widowControl w:val="0"/>
        <w:autoSpaceDE w:val="0"/>
        <w:autoSpaceDN w:val="0"/>
        <w:adjustRightInd w:val="0"/>
      </w:pPr>
    </w:p>
    <w:p w:rsidR="00327DDF" w:rsidRDefault="00327DDF" w:rsidP="00327DDF">
      <w:pPr>
        <w:widowControl w:val="0"/>
        <w:autoSpaceDE w:val="0"/>
        <w:autoSpaceDN w:val="0"/>
        <w:adjustRightInd w:val="0"/>
      </w:pPr>
      <w:r>
        <w:t xml:space="preserve">Parties to the proceeding will have all rights of examination and cross-examination relevant in any judicial proceeding.  Persons who are not parties as set forth in Section 107.202 are considered participants and will have hearing participation rights as determined by the hearing officer in accordance with 35 Ill. Adm. Code 101.628.  Participants may offer comment at a specifically determined time in the proceeding, but may not examine or cross-examine witnesses for either party.   In accordance with this Section and 35 Ill. Adm. Code 101.628, public comment will not be considered testimony unless sworn and subject to cross-examination. </w:t>
      </w:r>
    </w:p>
    <w:p w:rsidR="00B74949" w:rsidRDefault="00B74949" w:rsidP="00327DDF">
      <w:pPr>
        <w:widowControl w:val="0"/>
        <w:autoSpaceDE w:val="0"/>
        <w:autoSpaceDN w:val="0"/>
        <w:adjustRightInd w:val="0"/>
      </w:pPr>
    </w:p>
    <w:p w:rsidR="00B74949" w:rsidRDefault="00B74949" w:rsidP="00B74949">
      <w:pPr>
        <w:widowControl w:val="0"/>
        <w:autoSpaceDE w:val="0"/>
        <w:autoSpaceDN w:val="0"/>
        <w:adjustRightInd w:val="0"/>
        <w:ind w:left="720"/>
      </w:pPr>
      <w:r>
        <w:t xml:space="preserve">(Source:  Amended at 41 Ill. Reg. </w:t>
      </w:r>
      <w:r w:rsidR="00AE1F07">
        <w:t>10162</w:t>
      </w:r>
      <w:r>
        <w:t xml:space="preserve">, effective </w:t>
      </w:r>
      <w:bookmarkStart w:id="0" w:name="_GoBack"/>
      <w:r w:rsidR="00AE1F07">
        <w:t>July 5, 2017</w:t>
      </w:r>
      <w:bookmarkEnd w:id="0"/>
      <w:r>
        <w:t>)</w:t>
      </w:r>
    </w:p>
    <w:sectPr w:rsidR="00B74949" w:rsidSect="00327D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7DDF"/>
    <w:rsid w:val="00327DDF"/>
    <w:rsid w:val="005C3366"/>
    <w:rsid w:val="009A1AA2"/>
    <w:rsid w:val="009C6B98"/>
    <w:rsid w:val="00A177F3"/>
    <w:rsid w:val="00AE1F07"/>
    <w:rsid w:val="00B74949"/>
    <w:rsid w:val="00D24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C5FD807-4C38-4E99-9A42-54534B8B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Lane, Arlene L.</cp:lastModifiedBy>
  <cp:revision>3</cp:revision>
  <dcterms:created xsi:type="dcterms:W3CDTF">2017-05-30T18:18:00Z</dcterms:created>
  <dcterms:modified xsi:type="dcterms:W3CDTF">2017-07-19T15:17:00Z</dcterms:modified>
</cp:coreProperties>
</file>