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C2" w:rsidRDefault="00AD23C2" w:rsidP="00AD23C2">
      <w:pPr>
        <w:widowControl w:val="0"/>
        <w:autoSpaceDE w:val="0"/>
        <w:autoSpaceDN w:val="0"/>
        <w:adjustRightInd w:val="0"/>
      </w:pPr>
      <w:bookmarkStart w:id="0" w:name="_GoBack"/>
      <w:bookmarkEnd w:id="0"/>
    </w:p>
    <w:p w:rsidR="00AD23C2" w:rsidRDefault="00AD23C2" w:rsidP="00AD23C2">
      <w:pPr>
        <w:widowControl w:val="0"/>
        <w:autoSpaceDE w:val="0"/>
        <w:autoSpaceDN w:val="0"/>
        <w:adjustRightInd w:val="0"/>
      </w:pPr>
      <w:r>
        <w:rPr>
          <w:b/>
          <w:bCs/>
        </w:rPr>
        <w:t>Section 166.120  Definitions</w:t>
      </w:r>
      <w:r>
        <w:t xml:space="preserve"> </w:t>
      </w:r>
    </w:p>
    <w:p w:rsidR="00AD23C2" w:rsidRDefault="00AD23C2" w:rsidP="00AD23C2">
      <w:pPr>
        <w:widowControl w:val="0"/>
        <w:autoSpaceDE w:val="0"/>
        <w:autoSpaceDN w:val="0"/>
        <w:adjustRightInd w:val="0"/>
      </w:pPr>
    </w:p>
    <w:p w:rsidR="00AD23C2" w:rsidRDefault="00AD23C2" w:rsidP="00AD23C2">
      <w:pPr>
        <w:widowControl w:val="0"/>
        <w:autoSpaceDE w:val="0"/>
        <w:autoSpaceDN w:val="0"/>
        <w:adjustRightInd w:val="0"/>
        <w:ind w:left="1440" w:hanging="720"/>
      </w:pPr>
      <w:r>
        <w:t>a)</w:t>
      </w:r>
      <w:r>
        <w:tab/>
        <w:t>Unless defined in Subsection (b) of this Section, words shall have the meaning as defined in Section 3 of the Environmental Protection Act</w:t>
      </w:r>
      <w:r w:rsidR="00FE0713">
        <w:t xml:space="preserve"> (Ill. Rev. Stat. 1985, </w:t>
      </w:r>
      <w:proofErr w:type="spellStart"/>
      <w:r w:rsidR="00FE0713">
        <w:t>ch.</w:t>
      </w:r>
      <w:proofErr w:type="spellEnd"/>
      <w:r w:rsidR="00FE0713">
        <w:t xml:space="preserve"> 111½</w:t>
      </w:r>
      <w:r>
        <w:t xml:space="preserve">, par. 1003); </w:t>
      </w:r>
    </w:p>
    <w:p w:rsidR="007C2809" w:rsidRDefault="007C2809" w:rsidP="00AD23C2">
      <w:pPr>
        <w:widowControl w:val="0"/>
        <w:autoSpaceDE w:val="0"/>
        <w:autoSpaceDN w:val="0"/>
        <w:adjustRightInd w:val="0"/>
        <w:ind w:left="1440" w:hanging="720"/>
      </w:pPr>
    </w:p>
    <w:p w:rsidR="00AD23C2" w:rsidRDefault="00AD23C2" w:rsidP="00AD23C2">
      <w:pPr>
        <w:widowControl w:val="0"/>
        <w:autoSpaceDE w:val="0"/>
        <w:autoSpaceDN w:val="0"/>
        <w:adjustRightInd w:val="0"/>
        <w:ind w:left="1440" w:hanging="720"/>
      </w:pPr>
      <w:r>
        <w:t>b)</w:t>
      </w:r>
      <w:r>
        <w:tab/>
        <w:t xml:space="preserve">The following definitions shall apply to this rulemaking: </w:t>
      </w:r>
    </w:p>
    <w:p w:rsidR="00AD23C2" w:rsidRDefault="00AD23C2" w:rsidP="00AD23C2">
      <w:pPr>
        <w:widowControl w:val="0"/>
        <w:autoSpaceDE w:val="0"/>
        <w:autoSpaceDN w:val="0"/>
        <w:adjustRightInd w:val="0"/>
        <w:ind w:left="1440" w:hanging="720"/>
      </w:pPr>
    </w:p>
    <w:p w:rsidR="00AD23C2" w:rsidRDefault="00AD23C2" w:rsidP="00FE0713">
      <w:pPr>
        <w:widowControl w:val="0"/>
        <w:autoSpaceDE w:val="0"/>
        <w:autoSpaceDN w:val="0"/>
        <w:adjustRightInd w:val="0"/>
        <w:ind w:left="2160"/>
      </w:pPr>
      <w:r>
        <w:t xml:space="preserve">"Applicant" means a person who applies for a permit. </w:t>
      </w:r>
    </w:p>
    <w:p w:rsidR="00AD23C2" w:rsidRDefault="00AD23C2" w:rsidP="00AD23C2">
      <w:pPr>
        <w:widowControl w:val="0"/>
        <w:autoSpaceDE w:val="0"/>
        <w:autoSpaceDN w:val="0"/>
        <w:adjustRightInd w:val="0"/>
        <w:ind w:left="2160" w:hanging="720"/>
      </w:pPr>
    </w:p>
    <w:p w:rsidR="00AD23C2" w:rsidRDefault="00AD23C2" w:rsidP="00FE0713">
      <w:pPr>
        <w:widowControl w:val="0"/>
        <w:autoSpaceDE w:val="0"/>
        <w:autoSpaceDN w:val="0"/>
        <w:adjustRightInd w:val="0"/>
        <w:ind w:left="2160"/>
      </w:pPr>
      <w:r>
        <w:t xml:space="preserve">"Closure Plan" means a plan or amendment to plan to close a hazardous waste facility as required under 35 Ill. Adm. Code 725. </w:t>
      </w:r>
    </w:p>
    <w:p w:rsidR="00AD23C2" w:rsidRDefault="00AD23C2" w:rsidP="00AD23C2">
      <w:pPr>
        <w:widowControl w:val="0"/>
        <w:autoSpaceDE w:val="0"/>
        <w:autoSpaceDN w:val="0"/>
        <w:adjustRightInd w:val="0"/>
        <w:ind w:left="2160" w:hanging="720"/>
      </w:pPr>
    </w:p>
    <w:p w:rsidR="00AD23C2" w:rsidRDefault="00AD23C2" w:rsidP="00FE0713">
      <w:pPr>
        <w:widowControl w:val="0"/>
        <w:autoSpaceDE w:val="0"/>
        <w:autoSpaceDN w:val="0"/>
        <w:adjustRightInd w:val="0"/>
        <w:ind w:left="2160"/>
      </w:pPr>
      <w:r>
        <w:t xml:space="preserve">"Director" means the Director of the Illinois Environmental Protection Agency. </w:t>
      </w:r>
    </w:p>
    <w:p w:rsidR="00AD23C2" w:rsidRDefault="00AD23C2" w:rsidP="00AD23C2">
      <w:pPr>
        <w:widowControl w:val="0"/>
        <w:autoSpaceDE w:val="0"/>
        <w:autoSpaceDN w:val="0"/>
        <w:adjustRightInd w:val="0"/>
        <w:ind w:left="2160" w:hanging="720"/>
      </w:pPr>
    </w:p>
    <w:p w:rsidR="00AD23C2" w:rsidRDefault="00AD23C2" w:rsidP="00FE0713">
      <w:pPr>
        <w:widowControl w:val="0"/>
        <w:autoSpaceDE w:val="0"/>
        <w:autoSpaceDN w:val="0"/>
        <w:adjustRightInd w:val="0"/>
        <w:ind w:left="2160"/>
      </w:pPr>
      <w:r>
        <w:t xml:space="preserve">"Hearing" means a proceeding which is held after notice to interested persons in which testimony is taken by oath or affirmation and a verbatim record of all testimony is kept. </w:t>
      </w:r>
    </w:p>
    <w:p w:rsidR="00AD23C2" w:rsidRDefault="00AD23C2" w:rsidP="00AD23C2">
      <w:pPr>
        <w:widowControl w:val="0"/>
        <w:autoSpaceDE w:val="0"/>
        <w:autoSpaceDN w:val="0"/>
        <w:adjustRightInd w:val="0"/>
        <w:ind w:left="2160" w:hanging="720"/>
      </w:pPr>
    </w:p>
    <w:p w:rsidR="00AD23C2" w:rsidRDefault="00AD23C2" w:rsidP="00FE0713">
      <w:pPr>
        <w:widowControl w:val="0"/>
        <w:autoSpaceDE w:val="0"/>
        <w:autoSpaceDN w:val="0"/>
        <w:adjustRightInd w:val="0"/>
        <w:ind w:left="2160"/>
      </w:pPr>
      <w:r>
        <w:t xml:space="preserve">"Hearing Officer" means a person duly designated by the Director to preside over a hearing. </w:t>
      </w:r>
    </w:p>
    <w:p w:rsidR="00AD23C2" w:rsidRDefault="00AD23C2" w:rsidP="00AD23C2">
      <w:pPr>
        <w:widowControl w:val="0"/>
        <w:autoSpaceDE w:val="0"/>
        <w:autoSpaceDN w:val="0"/>
        <w:adjustRightInd w:val="0"/>
        <w:ind w:left="2160" w:hanging="720"/>
      </w:pPr>
    </w:p>
    <w:p w:rsidR="00AD23C2" w:rsidRDefault="00AD23C2" w:rsidP="00FE0713">
      <w:pPr>
        <w:widowControl w:val="0"/>
        <w:autoSpaceDE w:val="0"/>
        <w:autoSpaceDN w:val="0"/>
        <w:adjustRightInd w:val="0"/>
        <w:ind w:left="2160"/>
      </w:pPr>
      <w:r>
        <w:t xml:space="preserve">"Informational Hearing" means a hearing which is not required by law to be held, but which is held for the purpose of informing </w:t>
      </w:r>
      <w:r w:rsidR="00FE0713">
        <w:t>t</w:t>
      </w:r>
      <w:r>
        <w:t>he public of a proposed Agency action or when the Agency wishe</w:t>
      </w:r>
      <w:r w:rsidR="00FE0713">
        <w:t>s</w:t>
      </w:r>
      <w:r>
        <w:t xml:space="preserve"> to gather information or comments from the public prior to making a final decision on a matter. </w:t>
      </w:r>
    </w:p>
    <w:p w:rsidR="00AD23C2" w:rsidRDefault="00AD23C2" w:rsidP="00AD23C2">
      <w:pPr>
        <w:widowControl w:val="0"/>
        <w:autoSpaceDE w:val="0"/>
        <w:autoSpaceDN w:val="0"/>
        <w:adjustRightInd w:val="0"/>
        <w:ind w:left="2160" w:hanging="720"/>
      </w:pPr>
    </w:p>
    <w:p w:rsidR="00AD23C2" w:rsidRDefault="00AD23C2" w:rsidP="00FE0713">
      <w:pPr>
        <w:widowControl w:val="0"/>
        <w:autoSpaceDE w:val="0"/>
        <w:autoSpaceDN w:val="0"/>
        <w:adjustRightInd w:val="0"/>
        <w:ind w:left="2160"/>
      </w:pPr>
      <w:r>
        <w:t xml:space="preserve">"Interested person" means any person who may be affected by the outcome of the permit or closure plan decision. </w:t>
      </w:r>
    </w:p>
    <w:p w:rsidR="00AD23C2" w:rsidRDefault="00AD23C2" w:rsidP="00AD23C2">
      <w:pPr>
        <w:widowControl w:val="0"/>
        <w:autoSpaceDE w:val="0"/>
        <w:autoSpaceDN w:val="0"/>
        <w:adjustRightInd w:val="0"/>
        <w:ind w:left="2160" w:hanging="720"/>
      </w:pPr>
    </w:p>
    <w:p w:rsidR="00AD23C2" w:rsidRDefault="00AD23C2" w:rsidP="00FE0713">
      <w:pPr>
        <w:widowControl w:val="0"/>
        <w:autoSpaceDE w:val="0"/>
        <w:autoSpaceDN w:val="0"/>
        <w:adjustRightInd w:val="0"/>
        <w:ind w:left="2160"/>
      </w:pPr>
      <w:r>
        <w:t xml:space="preserve">"NPDES" means the National Pollutant Discharge Elimination System for issuing, establishing conditions for, and denying permits under the Federal Water Pollution Control Act, as amended, (33 U.S.C. 1342) and its implementing regulations. </w:t>
      </w:r>
    </w:p>
    <w:p w:rsidR="00AD23C2" w:rsidRDefault="00AD23C2" w:rsidP="00AD23C2">
      <w:pPr>
        <w:widowControl w:val="0"/>
        <w:autoSpaceDE w:val="0"/>
        <w:autoSpaceDN w:val="0"/>
        <w:adjustRightInd w:val="0"/>
        <w:ind w:left="2160" w:hanging="720"/>
      </w:pPr>
    </w:p>
    <w:p w:rsidR="00AD23C2" w:rsidRDefault="00AD23C2" w:rsidP="00FE0713">
      <w:pPr>
        <w:widowControl w:val="0"/>
        <w:autoSpaceDE w:val="0"/>
        <w:autoSpaceDN w:val="0"/>
        <w:adjustRightInd w:val="0"/>
        <w:ind w:left="2160"/>
      </w:pPr>
      <w:r>
        <w:t xml:space="preserve">"Permit" means permission or authorization granted by the Agency, to construct, alter, extend, or operate any air pollution source or control equipment, waste water treatment works, landfill, public water supply, or other facility including their appurtenances and equipment pursuant to Pollution Control Board rules. </w:t>
      </w:r>
    </w:p>
    <w:sectPr w:rsidR="00AD23C2" w:rsidSect="00AD23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23C2"/>
    <w:rsid w:val="003717F9"/>
    <w:rsid w:val="00561D85"/>
    <w:rsid w:val="005C3366"/>
    <w:rsid w:val="007C2809"/>
    <w:rsid w:val="00AD23C2"/>
    <w:rsid w:val="00B51256"/>
    <w:rsid w:val="00FE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E0713"/>
    <w:pPr>
      <w:ind w:left="720" w:hanging="360"/>
    </w:pPr>
  </w:style>
  <w:style w:type="paragraph" w:styleId="BodyText">
    <w:name w:val="Body Text"/>
    <w:basedOn w:val="Normal"/>
    <w:rsid w:val="00FE0713"/>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E0713"/>
    <w:pPr>
      <w:ind w:left="720" w:hanging="360"/>
    </w:pPr>
  </w:style>
  <w:style w:type="paragraph" w:styleId="BodyText">
    <w:name w:val="Body Text"/>
    <w:basedOn w:val="Normal"/>
    <w:rsid w:val="00FE071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