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187C" w:rsidRDefault="00F6187C" w:rsidP="00F6187C">
      <w:pPr>
        <w:widowControl w:val="0"/>
        <w:autoSpaceDE w:val="0"/>
        <w:autoSpaceDN w:val="0"/>
        <w:adjustRightInd w:val="0"/>
      </w:pPr>
      <w:bookmarkStart w:id="0" w:name="_GoBack"/>
      <w:bookmarkEnd w:id="0"/>
    </w:p>
    <w:p w:rsidR="00F6187C" w:rsidRDefault="00F6187C" w:rsidP="00F6187C">
      <w:pPr>
        <w:widowControl w:val="0"/>
        <w:autoSpaceDE w:val="0"/>
        <w:autoSpaceDN w:val="0"/>
        <w:adjustRightInd w:val="0"/>
      </w:pPr>
      <w:r>
        <w:rPr>
          <w:b/>
          <w:bCs/>
        </w:rPr>
        <w:t>Section 166.150  Hearing Board</w:t>
      </w:r>
      <w:r>
        <w:t xml:space="preserve"> </w:t>
      </w:r>
    </w:p>
    <w:p w:rsidR="00F6187C" w:rsidRDefault="00F6187C" w:rsidP="00F6187C">
      <w:pPr>
        <w:widowControl w:val="0"/>
        <w:autoSpaceDE w:val="0"/>
        <w:autoSpaceDN w:val="0"/>
        <w:adjustRightInd w:val="0"/>
      </w:pPr>
    </w:p>
    <w:p w:rsidR="00F6187C" w:rsidRDefault="00F6187C" w:rsidP="00F6187C">
      <w:pPr>
        <w:widowControl w:val="0"/>
        <w:autoSpaceDE w:val="0"/>
        <w:autoSpaceDN w:val="0"/>
        <w:adjustRightInd w:val="0"/>
        <w:ind w:left="1440" w:hanging="720"/>
      </w:pPr>
      <w:r>
        <w:t>a)</w:t>
      </w:r>
      <w:r>
        <w:tab/>
        <w:t xml:space="preserve">When conducting NPDES permit hearings or whenever necessary to provide advice due to the complexity of the issues involved in the hearing the Director shall designate a Hearing Board to assist the Hearing Officer in the conduct of the hearing, to give the Hearing Officer necessary technical and legal advice and to solicit information for the Agency's decision from the hearing participants. </w:t>
      </w:r>
    </w:p>
    <w:p w:rsidR="005D53CB" w:rsidRDefault="005D53CB" w:rsidP="00F6187C">
      <w:pPr>
        <w:widowControl w:val="0"/>
        <w:autoSpaceDE w:val="0"/>
        <w:autoSpaceDN w:val="0"/>
        <w:adjustRightInd w:val="0"/>
        <w:ind w:left="1440" w:hanging="720"/>
      </w:pPr>
    </w:p>
    <w:p w:rsidR="00F6187C" w:rsidRDefault="00F6187C" w:rsidP="00F6187C">
      <w:pPr>
        <w:widowControl w:val="0"/>
        <w:autoSpaceDE w:val="0"/>
        <w:autoSpaceDN w:val="0"/>
        <w:adjustRightInd w:val="0"/>
        <w:ind w:left="1440" w:hanging="720"/>
      </w:pPr>
      <w:r>
        <w:t>b)</w:t>
      </w:r>
      <w:r>
        <w:tab/>
        <w:t xml:space="preserve">The Hearing Officer shall chair the Hearing Board. </w:t>
      </w:r>
    </w:p>
    <w:p w:rsidR="005D53CB" w:rsidRDefault="005D53CB" w:rsidP="00F6187C">
      <w:pPr>
        <w:widowControl w:val="0"/>
        <w:autoSpaceDE w:val="0"/>
        <w:autoSpaceDN w:val="0"/>
        <w:adjustRightInd w:val="0"/>
        <w:ind w:left="1440" w:hanging="720"/>
      </w:pPr>
    </w:p>
    <w:p w:rsidR="00F6187C" w:rsidRDefault="00F6187C" w:rsidP="00F6187C">
      <w:pPr>
        <w:widowControl w:val="0"/>
        <w:autoSpaceDE w:val="0"/>
        <w:autoSpaceDN w:val="0"/>
        <w:adjustRightInd w:val="0"/>
        <w:ind w:left="1440" w:hanging="720"/>
      </w:pPr>
      <w:r>
        <w:t>c)</w:t>
      </w:r>
      <w:r>
        <w:tab/>
        <w:t xml:space="preserve">Hearing Board members may question any witness during the course of the hearing. </w:t>
      </w:r>
    </w:p>
    <w:p w:rsidR="005D53CB" w:rsidRDefault="005D53CB" w:rsidP="00F6187C">
      <w:pPr>
        <w:widowControl w:val="0"/>
        <w:autoSpaceDE w:val="0"/>
        <w:autoSpaceDN w:val="0"/>
        <w:adjustRightInd w:val="0"/>
        <w:ind w:left="1440" w:hanging="720"/>
      </w:pPr>
    </w:p>
    <w:p w:rsidR="00F6187C" w:rsidRDefault="00F6187C" w:rsidP="00F6187C">
      <w:pPr>
        <w:widowControl w:val="0"/>
        <w:autoSpaceDE w:val="0"/>
        <w:autoSpaceDN w:val="0"/>
        <w:adjustRightInd w:val="0"/>
        <w:ind w:left="1440" w:hanging="720"/>
      </w:pPr>
      <w:r>
        <w:t>d)</w:t>
      </w:r>
      <w:r>
        <w:tab/>
        <w:t xml:space="preserve">Hearing Board members shall provide specialized, and technical advice within their expertise to assist the Hearing Officer, as necessary with any report or recommendation which the Hearing Officer may be required to submit with respect to the hearing. </w:t>
      </w:r>
    </w:p>
    <w:sectPr w:rsidR="00F6187C" w:rsidSect="00F6187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6187C"/>
    <w:rsid w:val="001075B8"/>
    <w:rsid w:val="005C3366"/>
    <w:rsid w:val="005D53CB"/>
    <w:rsid w:val="00F00825"/>
    <w:rsid w:val="00F43044"/>
    <w:rsid w:val="00F618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166</vt:lpstr>
    </vt:vector>
  </TitlesOfParts>
  <Company>State of Illinois</Company>
  <LinksUpToDate>false</LinksUpToDate>
  <CharactersWithSpaces>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166</dc:title>
  <dc:subject/>
  <dc:creator>Illinois General Assembly</dc:creator>
  <cp:keywords/>
  <dc:description/>
  <cp:lastModifiedBy>Roberts, John</cp:lastModifiedBy>
  <cp:revision>3</cp:revision>
  <dcterms:created xsi:type="dcterms:W3CDTF">2012-06-21T18:53:00Z</dcterms:created>
  <dcterms:modified xsi:type="dcterms:W3CDTF">2012-06-21T18:53:00Z</dcterms:modified>
</cp:coreProperties>
</file>