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F8" w:rsidRDefault="00C030F8" w:rsidP="00C030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30F8" w:rsidRDefault="00C030F8" w:rsidP="00C030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180.102  Definitions</w:t>
      </w:r>
      <w:r>
        <w:t xml:space="preserve"> </w:t>
      </w:r>
    </w:p>
    <w:p w:rsidR="00C030F8" w:rsidRDefault="00C030F8" w:rsidP="00C030F8">
      <w:pPr>
        <w:widowControl w:val="0"/>
        <w:autoSpaceDE w:val="0"/>
        <w:autoSpaceDN w:val="0"/>
        <w:adjustRightInd w:val="0"/>
      </w:pPr>
    </w:p>
    <w:p w:rsidR="00C030F8" w:rsidRDefault="00C030F8" w:rsidP="00C030F8">
      <w:pPr>
        <w:widowControl w:val="0"/>
        <w:autoSpaceDE w:val="0"/>
        <w:autoSpaceDN w:val="0"/>
        <w:adjustRightInd w:val="0"/>
      </w:pPr>
      <w:r>
        <w:t xml:space="preserve">Terms used in these rules are defined as in the Act and in the regulations of the Board. </w:t>
      </w:r>
    </w:p>
    <w:sectPr w:rsidR="00C030F8" w:rsidSect="00C030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30F8"/>
    <w:rsid w:val="005C3366"/>
    <w:rsid w:val="00622951"/>
    <w:rsid w:val="00704A03"/>
    <w:rsid w:val="00C030F8"/>
    <w:rsid w:val="00E2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